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FCF9" w14:textId="5D3BC9D1" w:rsidR="005655FB" w:rsidRDefault="00910CAB">
      <w:pPr>
        <w:spacing w:after="363" w:line="259" w:lineRule="auto"/>
        <w:ind w:left="0" w:right="523" w:firstLine="0"/>
        <w:jc w:val="right"/>
      </w:pPr>
      <w:r>
        <w:rPr>
          <w:rFonts w:ascii="Calibri" w:eastAsia="Calibri" w:hAnsi="Calibri" w:cs="Calibri"/>
          <w:noProof/>
          <w:sz w:val="22"/>
        </w:rPr>
        <mc:AlternateContent>
          <mc:Choice Requires="wpg">
            <w:drawing>
              <wp:inline distT="0" distB="0" distL="0" distR="0" wp14:anchorId="59BA5182" wp14:editId="5BD5C85C">
                <wp:extent cx="6520815" cy="5487670"/>
                <wp:effectExtent l="0" t="0" r="0" b="0"/>
                <wp:docPr id="18277" name="Group 18277"/>
                <wp:cNvGraphicFramePr/>
                <a:graphic xmlns:a="http://schemas.openxmlformats.org/drawingml/2006/main">
                  <a:graphicData uri="http://schemas.microsoft.com/office/word/2010/wordprocessingGroup">
                    <wpg:wgp>
                      <wpg:cNvGrpSpPr/>
                      <wpg:grpSpPr>
                        <a:xfrm>
                          <a:off x="0" y="0"/>
                          <a:ext cx="6520815" cy="5487670"/>
                          <a:chOff x="0" y="0"/>
                          <a:chExt cx="6520815" cy="5487670"/>
                        </a:xfrm>
                      </wpg:grpSpPr>
                      <wps:wsp>
                        <wps:cNvPr id="6" name="Rectangle 6"/>
                        <wps:cNvSpPr/>
                        <wps:spPr>
                          <a:xfrm>
                            <a:off x="1207516" y="624654"/>
                            <a:ext cx="105173" cy="169632"/>
                          </a:xfrm>
                          <a:prstGeom prst="rect">
                            <a:avLst/>
                          </a:prstGeom>
                          <a:ln>
                            <a:noFill/>
                          </a:ln>
                        </wps:spPr>
                        <wps:txbx>
                          <w:txbxContent>
                            <w:p w14:paraId="544459F4" w14:textId="77777777" w:rsidR="00910CAB" w:rsidRDefault="00910CAB" w:rsidP="00910CAB">
                              <w:pPr>
                                <w:spacing w:after="160" w:line="259" w:lineRule="auto"/>
                                <w:ind w:left="0" w:right="0" w:firstLine="0"/>
                              </w:pPr>
                              <w:r>
                                <w:rPr>
                                  <w:rFonts w:ascii="Times New Roman" w:eastAsia="Times New Roman" w:hAnsi="Times New Roman" w:cs="Times New Roman"/>
                                  <w:sz w:val="22"/>
                                </w:rPr>
                                <w:t>+</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7"/>
                          <a:stretch>
                            <a:fillRect/>
                          </a:stretch>
                        </pic:blipFill>
                        <pic:spPr>
                          <a:xfrm>
                            <a:off x="726440" y="0"/>
                            <a:ext cx="5794374" cy="5191124"/>
                          </a:xfrm>
                          <a:prstGeom prst="rect">
                            <a:avLst/>
                          </a:prstGeom>
                        </pic:spPr>
                      </pic:pic>
                      <pic:pic xmlns:pic="http://schemas.openxmlformats.org/drawingml/2006/picture">
                        <pic:nvPicPr>
                          <pic:cNvPr id="33" name="Picture 33"/>
                          <pic:cNvPicPr/>
                        </pic:nvPicPr>
                        <pic:blipFill>
                          <a:blip r:embed="rId8"/>
                          <a:stretch>
                            <a:fillRect/>
                          </a:stretch>
                        </pic:blipFill>
                        <pic:spPr>
                          <a:xfrm>
                            <a:off x="0" y="298450"/>
                            <a:ext cx="5793105" cy="5189220"/>
                          </a:xfrm>
                          <a:prstGeom prst="rect">
                            <a:avLst/>
                          </a:prstGeom>
                        </pic:spPr>
                      </pic:pic>
                    </wpg:wgp>
                  </a:graphicData>
                </a:graphic>
              </wp:inline>
            </w:drawing>
          </mc:Choice>
          <mc:Fallback>
            <w:pict>
              <v:group w14:anchorId="59BA5182" id="Group 18277" o:spid="_x0000_s1026" style="width:513.45pt;height:432.1pt;mso-position-horizontal-relative:char;mso-position-vertical-relative:line" coordsize="65208,548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BHDc78AAEKV4xoAAAA&#10;AElFTkSuQmCCUEsDBAoAAAAAAAAAIQC4fT2HsksAALJLAAAUAAAAZHJzL21lZGlhL2ltYWdlMi5q&#10;cGf/2P/gABBKRklGAAEBAQCIAIoAAP/bAEMAAwICAwICAwMDAwQDAwQFCAUFBAQFCgcHBggMCgwM&#10;CwoLCw0OEhANDhEOCwsQFhARExQVFRUMDxcYFhQYEhQVFP/bAEMBAwQEBQQFCQUFCRQNCw0UFBQU&#10;FBQUFBQUFBQUFBQUFBQUFBQUFBQUFBQUFBQUFBQUFBQUFBQUFBQUFBQUFBQUFP/AABEIANQ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">
                <v:rect id="Rectangle 6" o:spid="_x0000_s1027" style="position:absolute;left:12075;top:6246;width:105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4459F4" w14:textId="77777777" w:rsidR="00910CAB" w:rsidRDefault="00910CAB" w:rsidP="00910CAB">
                        <w:pPr>
                          <w:spacing w:after="160" w:line="259" w:lineRule="auto"/>
                          <w:ind w:left="0" w:right="0" w:firstLine="0"/>
                        </w:pPr>
                        <w:r>
                          <w:rPr>
                            <w:rFonts w:ascii="Times New Roman" w:eastAsia="Times New Roman" w:hAnsi="Times New Roman" w:cs="Times New Roman"/>
                            <w:sz w:val="22"/>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7264;width:57944;height:51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">
                  <v:imagedata r:id="rId9" o:title=""/>
                </v:shape>
                <v:shape id="Picture 33" o:spid="_x0000_s1029" type="#_x0000_t75" style="position:absolute;top:2984;width:57931;height:5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">
                  <v:imagedata r:id="rId10" o:title=""/>
                </v:shape>
                <w10:anchorlock/>
              </v:group>
            </w:pict>
          </mc:Fallback>
        </mc:AlternateContent>
      </w:r>
    </w:p>
    <w:p w14:paraId="2C8A8A8A" w14:textId="77777777" w:rsidR="005655FB" w:rsidRPr="001D396A" w:rsidRDefault="0078637B">
      <w:pPr>
        <w:spacing w:after="0" w:line="259" w:lineRule="auto"/>
        <w:ind w:left="315" w:right="0" w:firstLine="0"/>
        <w:jc w:val="center"/>
        <w:rPr>
          <w:rFonts w:ascii="Times New Roman" w:hAnsi="Times New Roman" w:cs="Times New Roman"/>
          <w:sz w:val="52"/>
          <w:szCs w:val="52"/>
        </w:rPr>
      </w:pPr>
      <w:r w:rsidRPr="001D396A">
        <w:rPr>
          <w:rFonts w:ascii="Times New Roman" w:eastAsia="Calibri" w:hAnsi="Times New Roman" w:cs="Times New Roman"/>
          <w:b/>
          <w:sz w:val="52"/>
          <w:szCs w:val="52"/>
        </w:rPr>
        <w:t xml:space="preserve">OPERATING PROCEDURES </w:t>
      </w:r>
    </w:p>
    <w:p w14:paraId="59F19ECE" w14:textId="77777777" w:rsidR="005655FB" w:rsidRPr="001D396A" w:rsidRDefault="0078637B">
      <w:pPr>
        <w:spacing w:after="0" w:line="259" w:lineRule="auto"/>
        <w:ind w:left="690" w:right="0"/>
        <w:jc w:val="center"/>
        <w:rPr>
          <w:rFonts w:ascii="Times New Roman" w:hAnsi="Times New Roman" w:cs="Times New Roman"/>
          <w:sz w:val="40"/>
          <w:szCs w:val="40"/>
        </w:rPr>
      </w:pPr>
      <w:r w:rsidRPr="001D396A">
        <w:rPr>
          <w:rFonts w:ascii="Times New Roman" w:hAnsi="Times New Roman" w:cs="Times New Roman"/>
          <w:b/>
          <w:sz w:val="40"/>
          <w:szCs w:val="40"/>
        </w:rPr>
        <w:t xml:space="preserve">U10 &amp; Below </w:t>
      </w:r>
    </w:p>
    <w:p w14:paraId="25663A66" w14:textId="77777777" w:rsidR="005655FB" w:rsidRPr="001D396A" w:rsidRDefault="0078637B">
      <w:pPr>
        <w:spacing w:after="0" w:line="259" w:lineRule="auto"/>
        <w:ind w:left="690" w:right="150"/>
        <w:jc w:val="center"/>
        <w:rPr>
          <w:rFonts w:ascii="Times New Roman" w:hAnsi="Times New Roman" w:cs="Times New Roman"/>
          <w:sz w:val="40"/>
          <w:szCs w:val="40"/>
        </w:rPr>
      </w:pPr>
      <w:r w:rsidRPr="001D396A">
        <w:rPr>
          <w:rFonts w:ascii="Times New Roman" w:hAnsi="Times New Roman" w:cs="Times New Roman"/>
          <w:b/>
          <w:sz w:val="40"/>
          <w:szCs w:val="40"/>
        </w:rPr>
        <w:t xml:space="preserve">Small Sided Soccer </w:t>
      </w:r>
    </w:p>
    <w:p w14:paraId="76049EF6" w14:textId="15F39E82" w:rsidR="00910CAB" w:rsidRPr="001D396A" w:rsidRDefault="0078637B" w:rsidP="00910CAB">
      <w:pPr>
        <w:spacing w:after="32" w:line="259" w:lineRule="auto"/>
        <w:ind w:left="10" w:right="94"/>
        <w:jc w:val="right"/>
        <w:rPr>
          <w:sz w:val="16"/>
          <w:szCs w:val="16"/>
        </w:rPr>
      </w:pPr>
      <w:r w:rsidRPr="001D396A">
        <w:rPr>
          <w:rFonts w:ascii="Times New Roman" w:eastAsia="Times New Roman" w:hAnsi="Times New Roman" w:cs="Times New Roman"/>
          <w:b/>
          <w:sz w:val="16"/>
          <w:szCs w:val="16"/>
        </w:rPr>
        <w:t xml:space="preserve">Approved 07 July 2014 </w:t>
      </w:r>
    </w:p>
    <w:p w14:paraId="54FC8BBB" w14:textId="4EA367F3" w:rsidR="00910CAB" w:rsidRPr="001D396A" w:rsidRDefault="0078637B" w:rsidP="00910CAB">
      <w:pPr>
        <w:spacing w:after="32" w:line="259" w:lineRule="auto"/>
        <w:ind w:left="10" w:right="94"/>
        <w:jc w:val="right"/>
        <w:rPr>
          <w:rFonts w:ascii="Times New Roman" w:eastAsia="Times New Roman" w:hAnsi="Times New Roman" w:cs="Times New Roman"/>
          <w:b/>
          <w:sz w:val="16"/>
          <w:szCs w:val="16"/>
        </w:rPr>
      </w:pPr>
      <w:r w:rsidRPr="001D396A">
        <w:rPr>
          <w:rFonts w:ascii="Times New Roman" w:eastAsia="Times New Roman" w:hAnsi="Times New Roman" w:cs="Times New Roman"/>
          <w:b/>
          <w:sz w:val="16"/>
          <w:szCs w:val="16"/>
        </w:rPr>
        <w:t>Revised: 01 June 201</w:t>
      </w:r>
      <w:r w:rsidR="00910CAB" w:rsidRPr="001D396A">
        <w:rPr>
          <w:rFonts w:ascii="Times New Roman" w:eastAsia="Times New Roman" w:hAnsi="Times New Roman" w:cs="Times New Roman"/>
          <w:b/>
          <w:sz w:val="16"/>
          <w:szCs w:val="16"/>
        </w:rPr>
        <w:t>5</w:t>
      </w:r>
    </w:p>
    <w:p w14:paraId="3D806740" w14:textId="2A534093" w:rsidR="005655FB" w:rsidRPr="001D396A" w:rsidRDefault="0078637B" w:rsidP="00910CAB">
      <w:pPr>
        <w:spacing w:after="32" w:line="259" w:lineRule="auto"/>
        <w:ind w:left="10" w:right="94"/>
        <w:jc w:val="right"/>
        <w:rPr>
          <w:sz w:val="16"/>
          <w:szCs w:val="16"/>
        </w:rPr>
      </w:pPr>
      <w:r w:rsidRPr="001D396A">
        <w:rPr>
          <w:rFonts w:ascii="Times New Roman" w:eastAsia="Times New Roman" w:hAnsi="Times New Roman" w:cs="Times New Roman"/>
          <w:b/>
          <w:sz w:val="16"/>
          <w:szCs w:val="16"/>
        </w:rPr>
        <w:t xml:space="preserve">Revised: 07 June 2016 </w:t>
      </w:r>
    </w:p>
    <w:p w14:paraId="0205E802" w14:textId="77777777" w:rsidR="005655FB" w:rsidRPr="001D396A" w:rsidRDefault="0078637B">
      <w:pPr>
        <w:spacing w:after="32" w:line="259" w:lineRule="auto"/>
        <w:ind w:left="10" w:right="94"/>
        <w:jc w:val="right"/>
        <w:rPr>
          <w:sz w:val="16"/>
          <w:szCs w:val="16"/>
        </w:rPr>
      </w:pPr>
      <w:r w:rsidRPr="001D396A">
        <w:rPr>
          <w:rFonts w:ascii="Times New Roman" w:eastAsia="Times New Roman" w:hAnsi="Times New Roman" w:cs="Times New Roman"/>
          <w:b/>
          <w:sz w:val="16"/>
          <w:szCs w:val="16"/>
        </w:rPr>
        <w:t xml:space="preserve">Revised: 10 October 2016 </w:t>
      </w:r>
    </w:p>
    <w:p w14:paraId="37A23B77" w14:textId="77777777" w:rsidR="005655FB" w:rsidRPr="001D396A" w:rsidRDefault="0078637B">
      <w:pPr>
        <w:spacing w:after="32" w:line="259" w:lineRule="auto"/>
        <w:ind w:left="10" w:right="94"/>
        <w:jc w:val="right"/>
        <w:rPr>
          <w:sz w:val="16"/>
          <w:szCs w:val="16"/>
        </w:rPr>
      </w:pPr>
      <w:r w:rsidRPr="001D396A">
        <w:rPr>
          <w:rFonts w:ascii="Times New Roman" w:eastAsia="Times New Roman" w:hAnsi="Times New Roman" w:cs="Times New Roman"/>
          <w:b/>
          <w:sz w:val="16"/>
          <w:szCs w:val="16"/>
        </w:rPr>
        <w:t xml:space="preserve">Revised: 14 June 2017 </w:t>
      </w:r>
    </w:p>
    <w:p w14:paraId="65D01A8C" w14:textId="77777777" w:rsidR="005655FB" w:rsidRPr="001D396A" w:rsidRDefault="0078637B">
      <w:pPr>
        <w:spacing w:after="32" w:line="259" w:lineRule="auto"/>
        <w:ind w:left="10" w:right="94"/>
        <w:jc w:val="right"/>
        <w:rPr>
          <w:sz w:val="16"/>
          <w:szCs w:val="16"/>
        </w:rPr>
      </w:pPr>
      <w:r w:rsidRPr="001D396A">
        <w:rPr>
          <w:rFonts w:ascii="Times New Roman" w:eastAsia="Times New Roman" w:hAnsi="Times New Roman" w:cs="Times New Roman"/>
          <w:b/>
          <w:sz w:val="16"/>
          <w:szCs w:val="16"/>
        </w:rPr>
        <w:t xml:space="preserve">Revised: 6 August 2018 </w:t>
      </w:r>
    </w:p>
    <w:p w14:paraId="6628A3EB" w14:textId="77777777" w:rsidR="00910CAB" w:rsidRPr="001D396A" w:rsidRDefault="0078637B" w:rsidP="00910CAB">
      <w:pPr>
        <w:spacing w:after="9" w:line="259" w:lineRule="auto"/>
        <w:ind w:left="10" w:right="94"/>
        <w:jc w:val="right"/>
        <w:rPr>
          <w:sz w:val="16"/>
          <w:szCs w:val="16"/>
        </w:rPr>
      </w:pPr>
      <w:r w:rsidRPr="001D396A">
        <w:rPr>
          <w:rFonts w:ascii="Times New Roman" w:eastAsia="Times New Roman" w:hAnsi="Times New Roman" w:cs="Times New Roman"/>
          <w:b/>
          <w:sz w:val="16"/>
          <w:szCs w:val="16"/>
        </w:rPr>
        <w:t xml:space="preserve">Revised: 4 March 2019 </w:t>
      </w:r>
      <w:r w:rsidR="00910CAB" w:rsidRPr="001D396A">
        <w:rPr>
          <w:sz w:val="16"/>
          <w:szCs w:val="16"/>
        </w:rPr>
        <w:t xml:space="preserve"> </w:t>
      </w:r>
    </w:p>
    <w:p w14:paraId="5B33E6D5" w14:textId="77777777" w:rsidR="00910CAB" w:rsidRPr="001D396A" w:rsidRDefault="00910CAB" w:rsidP="00910CAB">
      <w:pPr>
        <w:spacing w:after="9" w:line="259" w:lineRule="auto"/>
        <w:ind w:left="10" w:right="94"/>
        <w:jc w:val="right"/>
        <w:rPr>
          <w:rFonts w:ascii="Times New Roman" w:eastAsia="Times New Roman" w:hAnsi="Times New Roman" w:cs="Times New Roman"/>
          <w:b/>
          <w:sz w:val="16"/>
          <w:szCs w:val="16"/>
        </w:rPr>
      </w:pPr>
      <w:r w:rsidRPr="001D396A">
        <w:rPr>
          <w:sz w:val="16"/>
          <w:szCs w:val="16"/>
        </w:rPr>
        <w:t xml:space="preserve"> </w:t>
      </w:r>
      <w:r w:rsidRPr="001D396A">
        <w:rPr>
          <w:rFonts w:ascii="Times New Roman" w:eastAsia="Times New Roman" w:hAnsi="Times New Roman" w:cs="Times New Roman"/>
          <w:b/>
          <w:sz w:val="16"/>
          <w:szCs w:val="16"/>
        </w:rPr>
        <w:t xml:space="preserve">Approved 02 September 2019 </w:t>
      </w:r>
    </w:p>
    <w:p w14:paraId="7A627A70" w14:textId="64FD0EF6" w:rsidR="005655FB" w:rsidRPr="001D396A" w:rsidRDefault="00910CAB" w:rsidP="00910CAB">
      <w:pPr>
        <w:spacing w:after="9" w:line="259" w:lineRule="auto"/>
        <w:ind w:left="10" w:right="94"/>
        <w:jc w:val="right"/>
        <w:rPr>
          <w:rFonts w:ascii="Times New Roman" w:eastAsia="Times New Roman" w:hAnsi="Times New Roman" w:cs="Times New Roman"/>
          <w:b/>
          <w:sz w:val="16"/>
          <w:szCs w:val="16"/>
        </w:rPr>
      </w:pPr>
      <w:r w:rsidRPr="001D396A">
        <w:rPr>
          <w:rFonts w:ascii="Times New Roman" w:eastAsia="Times New Roman" w:hAnsi="Times New Roman" w:cs="Times New Roman"/>
          <w:b/>
          <w:sz w:val="16"/>
          <w:szCs w:val="16"/>
        </w:rPr>
        <w:t xml:space="preserve">Revised: 1 July 2023 </w:t>
      </w:r>
    </w:p>
    <w:p w14:paraId="4F2C5A4C" w14:textId="77777777" w:rsidR="00B54DC3" w:rsidRPr="00910CAB" w:rsidRDefault="00B54DC3" w:rsidP="00910CAB">
      <w:pPr>
        <w:spacing w:after="9" w:line="259" w:lineRule="auto"/>
        <w:ind w:left="10" w:right="94"/>
        <w:jc w:val="right"/>
        <w:rPr>
          <w:rFonts w:ascii="Times New Roman" w:eastAsia="Times New Roman" w:hAnsi="Times New Roman" w:cs="Times New Roman"/>
          <w:b/>
          <w:sz w:val="16"/>
          <w:szCs w:val="16"/>
        </w:rPr>
      </w:pPr>
    </w:p>
    <w:p w14:paraId="627B2B68" w14:textId="77777777" w:rsidR="008E50A6" w:rsidRDefault="008E50A6">
      <w:pPr>
        <w:spacing w:after="160" w:line="259" w:lineRule="auto"/>
        <w:ind w:left="0" w:right="0" w:firstLine="0"/>
        <w:rPr>
          <w:noProof/>
        </w:rPr>
      </w:pPr>
      <w:r>
        <w:rPr>
          <w:noProof/>
        </w:rPr>
        <w:lastRenderedPageBreak/>
        <w:br w:type="page"/>
      </w:r>
    </w:p>
    <w:p w14:paraId="0AFDBD3B" w14:textId="77777777" w:rsidR="001D396A" w:rsidRDefault="001D396A" w:rsidP="00395AE0">
      <w:pPr>
        <w:spacing w:after="0" w:line="259" w:lineRule="auto"/>
        <w:ind w:left="1392" w:right="0" w:firstLine="0"/>
        <w:rPr>
          <w:rFonts w:ascii="Times New Roman" w:hAnsi="Times New Roman" w:cs="Times New Roman"/>
          <w:b/>
          <w:sz w:val="20"/>
          <w:szCs w:val="20"/>
        </w:rPr>
      </w:pPr>
    </w:p>
    <w:p w14:paraId="1E01DAA7" w14:textId="77777777" w:rsidR="001D396A" w:rsidRDefault="001D396A" w:rsidP="00395AE0">
      <w:pPr>
        <w:spacing w:after="0" w:line="259" w:lineRule="auto"/>
        <w:ind w:left="1392" w:right="0" w:firstLine="0"/>
        <w:rPr>
          <w:rFonts w:ascii="Times New Roman" w:hAnsi="Times New Roman" w:cs="Times New Roman"/>
          <w:b/>
          <w:sz w:val="20"/>
          <w:szCs w:val="20"/>
        </w:rPr>
      </w:pPr>
    </w:p>
    <w:p w14:paraId="14C003A6" w14:textId="435138EE" w:rsidR="005655FB" w:rsidRPr="00266980" w:rsidRDefault="0078637B" w:rsidP="00395AE0">
      <w:pPr>
        <w:spacing w:after="0" w:line="259" w:lineRule="auto"/>
        <w:ind w:left="1392" w:right="0" w:firstLine="0"/>
        <w:rPr>
          <w:rFonts w:ascii="Times New Roman" w:hAnsi="Times New Roman" w:cs="Times New Roman"/>
          <w:sz w:val="20"/>
          <w:szCs w:val="20"/>
        </w:rPr>
      </w:pPr>
      <w:r w:rsidRPr="00266980">
        <w:rPr>
          <w:rFonts w:ascii="Times New Roman" w:hAnsi="Times New Roman" w:cs="Times New Roman"/>
          <w:b/>
          <w:sz w:val="20"/>
          <w:szCs w:val="20"/>
        </w:rPr>
        <w:t>Changes to Small Side</w:t>
      </w:r>
      <w:r w:rsidR="00B54DC3">
        <w:rPr>
          <w:rFonts w:ascii="Times New Roman" w:hAnsi="Times New Roman" w:cs="Times New Roman"/>
          <w:b/>
          <w:sz w:val="20"/>
          <w:szCs w:val="20"/>
        </w:rPr>
        <w:t xml:space="preserve">d </w:t>
      </w:r>
      <w:r w:rsidR="00395AE0">
        <w:rPr>
          <w:rFonts w:ascii="Times New Roman" w:hAnsi="Times New Roman" w:cs="Times New Roman"/>
          <w:b/>
          <w:sz w:val="20"/>
          <w:szCs w:val="20"/>
        </w:rPr>
        <w:t>O</w:t>
      </w:r>
      <w:r w:rsidRPr="00266980">
        <w:rPr>
          <w:rFonts w:ascii="Times New Roman" w:hAnsi="Times New Roman" w:cs="Times New Roman"/>
          <w:b/>
          <w:sz w:val="20"/>
          <w:szCs w:val="20"/>
        </w:rPr>
        <w:t>perating Procedures effective 0</w:t>
      </w:r>
      <w:r w:rsidR="00EF1453" w:rsidRPr="00266980">
        <w:rPr>
          <w:rFonts w:ascii="Times New Roman" w:hAnsi="Times New Roman" w:cs="Times New Roman"/>
          <w:b/>
          <w:sz w:val="20"/>
          <w:szCs w:val="20"/>
        </w:rPr>
        <w:t>1 July 2023</w:t>
      </w:r>
    </w:p>
    <w:p w14:paraId="2558C3A9" w14:textId="77777777" w:rsidR="005655FB" w:rsidRPr="00266980" w:rsidRDefault="0078637B">
      <w:pPr>
        <w:spacing w:after="9" w:line="259" w:lineRule="auto"/>
        <w:ind w:left="0" w:right="0" w:firstLine="0"/>
        <w:rPr>
          <w:rFonts w:ascii="Times New Roman" w:hAnsi="Times New Roman" w:cs="Times New Roman"/>
          <w:sz w:val="20"/>
          <w:szCs w:val="20"/>
        </w:rPr>
      </w:pPr>
      <w:r w:rsidRPr="00266980">
        <w:rPr>
          <w:rFonts w:ascii="Times New Roman" w:hAnsi="Times New Roman" w:cs="Times New Roman"/>
          <w:b/>
          <w:sz w:val="20"/>
          <w:szCs w:val="20"/>
        </w:rPr>
        <w:t xml:space="preserve"> </w:t>
      </w:r>
    </w:p>
    <w:p w14:paraId="61143D31" w14:textId="52DBF5D6" w:rsidR="00910CAB" w:rsidRPr="00266980" w:rsidRDefault="0078637B">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 xml:space="preserve">Law IV Player Equipment Section: </w:t>
      </w:r>
      <w:r w:rsidR="00910CAB" w:rsidRPr="00266980">
        <w:rPr>
          <w:rFonts w:ascii="Times New Roman" w:hAnsi="Times New Roman" w:cs="Times New Roman"/>
          <w:b/>
          <w:sz w:val="20"/>
          <w:szCs w:val="20"/>
        </w:rPr>
        <w:t>B2: Re</w:t>
      </w:r>
      <w:r w:rsidR="008D0E0C" w:rsidRPr="00266980">
        <w:rPr>
          <w:rFonts w:ascii="Times New Roman" w:hAnsi="Times New Roman" w:cs="Times New Roman"/>
          <w:b/>
          <w:sz w:val="20"/>
          <w:szCs w:val="20"/>
        </w:rPr>
        <w:t>placed</w:t>
      </w:r>
      <w:r w:rsidR="00910CAB" w:rsidRPr="00266980">
        <w:rPr>
          <w:rFonts w:ascii="Times New Roman" w:hAnsi="Times New Roman" w:cs="Times New Roman"/>
          <w:b/>
          <w:sz w:val="20"/>
          <w:szCs w:val="20"/>
        </w:rPr>
        <w:t xml:space="preserve"> “shall” </w:t>
      </w:r>
      <w:r w:rsidR="008D0E0C" w:rsidRPr="00266980">
        <w:rPr>
          <w:rFonts w:ascii="Times New Roman" w:hAnsi="Times New Roman" w:cs="Times New Roman"/>
          <w:b/>
          <w:sz w:val="20"/>
          <w:szCs w:val="20"/>
        </w:rPr>
        <w:t>with</w:t>
      </w:r>
      <w:r w:rsidRPr="00266980">
        <w:rPr>
          <w:rFonts w:ascii="Times New Roman" w:hAnsi="Times New Roman" w:cs="Times New Roman"/>
          <w:b/>
          <w:sz w:val="20"/>
          <w:szCs w:val="20"/>
        </w:rPr>
        <w:t xml:space="preserve"> </w:t>
      </w:r>
      <w:r w:rsidR="00910CAB" w:rsidRPr="00266980">
        <w:rPr>
          <w:rFonts w:ascii="Times New Roman" w:hAnsi="Times New Roman" w:cs="Times New Roman"/>
          <w:b/>
          <w:sz w:val="20"/>
          <w:szCs w:val="20"/>
        </w:rPr>
        <w:t>“can”.</w:t>
      </w:r>
    </w:p>
    <w:p w14:paraId="5956E164" w14:textId="42E775EC" w:rsidR="005655FB" w:rsidRPr="00266980" w:rsidRDefault="00910CAB">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Law IV Player Equipment Section: D2</w:t>
      </w:r>
      <w:r w:rsidR="008D0E0C" w:rsidRPr="00266980">
        <w:rPr>
          <w:rFonts w:ascii="Times New Roman" w:hAnsi="Times New Roman" w:cs="Times New Roman"/>
          <w:b/>
          <w:sz w:val="20"/>
          <w:szCs w:val="20"/>
        </w:rPr>
        <w:t>iii</w:t>
      </w:r>
      <w:r w:rsidRPr="00266980">
        <w:rPr>
          <w:rFonts w:ascii="Times New Roman" w:hAnsi="Times New Roman" w:cs="Times New Roman"/>
          <w:b/>
          <w:sz w:val="20"/>
          <w:szCs w:val="20"/>
        </w:rPr>
        <w:t xml:space="preserve">: Added </w:t>
      </w:r>
      <w:r w:rsidR="00FB1611" w:rsidRPr="00266980">
        <w:rPr>
          <w:rFonts w:ascii="Times New Roman" w:hAnsi="Times New Roman" w:cs="Times New Roman"/>
          <w:b/>
          <w:sz w:val="20"/>
          <w:szCs w:val="20"/>
        </w:rPr>
        <w:t>“</w:t>
      </w:r>
      <w:r w:rsidRPr="00266980">
        <w:rPr>
          <w:rFonts w:ascii="Times New Roman" w:hAnsi="Times New Roman" w:cs="Times New Roman"/>
          <w:b/>
          <w:sz w:val="20"/>
          <w:szCs w:val="20"/>
        </w:rPr>
        <w:t>If both teams are wearing same jerseys, home team will change</w:t>
      </w:r>
      <w:r w:rsidR="00FB1611" w:rsidRPr="00266980">
        <w:rPr>
          <w:rFonts w:ascii="Times New Roman" w:hAnsi="Times New Roman" w:cs="Times New Roman"/>
          <w:b/>
          <w:sz w:val="20"/>
          <w:szCs w:val="20"/>
        </w:rPr>
        <w:t>”</w:t>
      </w:r>
      <w:bookmarkStart w:id="0" w:name="_Hlk139135098"/>
      <w:r w:rsidR="00FB1611" w:rsidRPr="00266980">
        <w:rPr>
          <w:rFonts w:ascii="Times New Roman" w:hAnsi="Times New Roman" w:cs="Times New Roman"/>
          <w:b/>
          <w:sz w:val="20"/>
          <w:szCs w:val="20"/>
        </w:rPr>
        <w:t>.</w:t>
      </w:r>
    </w:p>
    <w:bookmarkEnd w:id="0"/>
    <w:p w14:paraId="57AFD5F6" w14:textId="74E3DFF4" w:rsidR="00910CAB" w:rsidRPr="00266980" w:rsidRDefault="00910CAB" w:rsidP="00FB1611">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 xml:space="preserve">Law IV Player Equipment Section: </w:t>
      </w:r>
      <w:r w:rsidR="008D0E0C" w:rsidRPr="00266980">
        <w:rPr>
          <w:rFonts w:ascii="Times New Roman" w:hAnsi="Times New Roman" w:cs="Times New Roman"/>
          <w:b/>
          <w:sz w:val="20"/>
          <w:szCs w:val="20"/>
        </w:rPr>
        <w:t>F4</w:t>
      </w:r>
      <w:r w:rsidRPr="00266980">
        <w:rPr>
          <w:rFonts w:ascii="Times New Roman" w:hAnsi="Times New Roman" w:cs="Times New Roman"/>
          <w:b/>
          <w:sz w:val="20"/>
          <w:szCs w:val="20"/>
        </w:rPr>
        <w:t>:</w:t>
      </w:r>
      <w:r w:rsidR="00FB1611" w:rsidRPr="00266980">
        <w:rPr>
          <w:rFonts w:ascii="Times New Roman" w:hAnsi="Times New Roman" w:cs="Times New Roman"/>
          <w:b/>
          <w:sz w:val="20"/>
          <w:szCs w:val="20"/>
        </w:rPr>
        <w:t xml:space="preserve"> Added “A goalkeeper may wear a soft billed hat or safety rated sunglasses to keep the sun out of their eyes”.</w:t>
      </w:r>
    </w:p>
    <w:p w14:paraId="274A8EA0" w14:textId="105ADF60" w:rsidR="00C66B33" w:rsidRPr="00266980" w:rsidRDefault="00C66B33" w:rsidP="00FB1611">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Law VIII Start of Play Section A:</w:t>
      </w:r>
      <w:r w:rsidR="00F0224C" w:rsidRPr="00266980">
        <w:rPr>
          <w:rFonts w:ascii="Times New Roman" w:hAnsi="Times New Roman" w:cs="Times New Roman"/>
          <w:b/>
          <w:sz w:val="20"/>
          <w:szCs w:val="20"/>
        </w:rPr>
        <w:t xml:space="preserve"> Removed old link and added new link </w:t>
      </w:r>
      <w:hyperlink r:id="rId11" w:history="1">
        <w:r w:rsidR="00F0224C" w:rsidRPr="00266980">
          <w:rPr>
            <w:rStyle w:val="Hyperlink"/>
            <w:rFonts w:ascii="Times New Roman" w:hAnsi="Times New Roman" w:cs="Times New Roman"/>
            <w:b/>
            <w:sz w:val="20"/>
            <w:szCs w:val="20"/>
          </w:rPr>
          <w:t>https://www.theifab.com/law-changes/latest/</w:t>
        </w:r>
      </w:hyperlink>
      <w:r w:rsidR="00F0224C" w:rsidRPr="00266980">
        <w:rPr>
          <w:rFonts w:ascii="Times New Roman" w:hAnsi="Times New Roman" w:cs="Times New Roman"/>
          <w:b/>
          <w:sz w:val="20"/>
          <w:szCs w:val="20"/>
        </w:rPr>
        <w:t xml:space="preserve">. </w:t>
      </w:r>
    </w:p>
    <w:p w14:paraId="60B35CB3" w14:textId="5BFD2FFA" w:rsidR="00FB1611" w:rsidRPr="00266980" w:rsidRDefault="0078637B">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 xml:space="preserve">Law VIII Restart of Play Section B: </w:t>
      </w:r>
      <w:r w:rsidR="00FB1611" w:rsidRPr="00266980">
        <w:rPr>
          <w:rFonts w:ascii="Times New Roman" w:hAnsi="Times New Roman" w:cs="Times New Roman"/>
          <w:b/>
          <w:sz w:val="20"/>
          <w:szCs w:val="20"/>
        </w:rPr>
        <w:t>Added Section 3: Age U5 thru U8 Opposition team can cross build out line after first kick.</w:t>
      </w:r>
      <w:r w:rsidR="00CD479F" w:rsidRPr="00266980">
        <w:rPr>
          <w:rFonts w:ascii="Times New Roman" w:hAnsi="Times New Roman" w:cs="Times New Roman"/>
          <w:b/>
          <w:sz w:val="20"/>
          <w:szCs w:val="20"/>
        </w:rPr>
        <w:t>”</w:t>
      </w:r>
    </w:p>
    <w:p w14:paraId="6ECA4322" w14:textId="77777777" w:rsidR="00CD479F" w:rsidRPr="00266980" w:rsidRDefault="00FB1611">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 xml:space="preserve">Law VIII Restart of Play Section B5: Added </w:t>
      </w:r>
      <w:r w:rsidR="00CD479F" w:rsidRPr="00266980">
        <w:rPr>
          <w:rFonts w:ascii="Times New Roman" w:hAnsi="Times New Roman" w:cs="Times New Roman"/>
          <w:b/>
          <w:sz w:val="20"/>
          <w:szCs w:val="20"/>
        </w:rPr>
        <w:t>“of the violation”.</w:t>
      </w:r>
    </w:p>
    <w:p w14:paraId="195C770A" w14:textId="17ED2D43" w:rsidR="00F0224C" w:rsidRPr="00266980" w:rsidRDefault="00F0224C" w:rsidP="00EF1453">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 xml:space="preserve">Law XI Offside Section A: Added </w:t>
      </w:r>
      <w:hyperlink r:id="rId12" w:anchor="-position" w:history="1">
        <w:r w:rsidR="00EF1453" w:rsidRPr="00266980">
          <w:rPr>
            <w:rStyle w:val="Hyperlink"/>
            <w:rFonts w:ascii="Times New Roman" w:hAnsi="Times New Roman" w:cs="Times New Roman"/>
            <w:b/>
            <w:sz w:val="20"/>
            <w:szCs w:val="20"/>
          </w:rPr>
          <w:t>https://www.theifab.com/laws/latest/offside/#-position</w:t>
        </w:r>
      </w:hyperlink>
      <w:r w:rsidR="00EF1453" w:rsidRPr="00266980">
        <w:rPr>
          <w:rFonts w:ascii="Times New Roman" w:hAnsi="Times New Roman" w:cs="Times New Roman"/>
          <w:b/>
          <w:sz w:val="20"/>
          <w:szCs w:val="20"/>
        </w:rPr>
        <w:t>.</w:t>
      </w:r>
    </w:p>
    <w:p w14:paraId="030EAB5B" w14:textId="77777777" w:rsidR="00CD479F" w:rsidRPr="00266980" w:rsidRDefault="00CD479F">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Law XI Offside Section B2ii: Changed words “offending and offended to opposing and offending”.</w:t>
      </w:r>
    </w:p>
    <w:p w14:paraId="7B67C6DB" w14:textId="5744BBF0" w:rsidR="00CD479F" w:rsidRPr="00266980" w:rsidRDefault="00CD479F">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Law XI Offside Section C1: Added “is between centerline and penalty box”.</w:t>
      </w:r>
    </w:p>
    <w:p w14:paraId="05D7FB8F" w14:textId="16F7BF2F" w:rsidR="00CD479F" w:rsidRPr="00266980" w:rsidRDefault="00CD479F">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sz w:val="20"/>
          <w:szCs w:val="20"/>
        </w:rPr>
        <w:t>Law XII Fouls and Misconducts Section 4: Added “8 yards”.</w:t>
      </w:r>
    </w:p>
    <w:p w14:paraId="75119F9A" w14:textId="0F86DCF5" w:rsidR="00266980" w:rsidRPr="00266980" w:rsidRDefault="00C66B33" w:rsidP="00266980">
      <w:pPr>
        <w:numPr>
          <w:ilvl w:val="0"/>
          <w:numId w:val="1"/>
        </w:numPr>
        <w:spacing w:after="3" w:line="252" w:lineRule="auto"/>
        <w:ind w:right="0" w:hanging="360"/>
        <w:rPr>
          <w:rFonts w:ascii="Times New Roman" w:hAnsi="Times New Roman" w:cs="Times New Roman"/>
          <w:b/>
          <w:bCs/>
          <w:sz w:val="20"/>
          <w:szCs w:val="20"/>
        </w:rPr>
      </w:pPr>
      <w:r w:rsidRPr="00266980">
        <w:rPr>
          <w:rFonts w:ascii="Times New Roman" w:hAnsi="Times New Roman" w:cs="Times New Roman"/>
          <w:b/>
          <w:sz w:val="20"/>
          <w:szCs w:val="20"/>
        </w:rPr>
        <w:t xml:space="preserve">Law XII Fouls and </w:t>
      </w:r>
    </w:p>
    <w:p w14:paraId="43D760E5" w14:textId="6379FD6F" w:rsidR="00266980" w:rsidRPr="00266980" w:rsidRDefault="00EF1453" w:rsidP="00266980">
      <w:pPr>
        <w:numPr>
          <w:ilvl w:val="0"/>
          <w:numId w:val="1"/>
        </w:numPr>
        <w:spacing w:after="3" w:line="252" w:lineRule="auto"/>
        <w:ind w:right="0" w:hanging="360"/>
        <w:rPr>
          <w:rFonts w:ascii="Times New Roman" w:hAnsi="Times New Roman" w:cs="Times New Roman"/>
          <w:sz w:val="20"/>
          <w:szCs w:val="20"/>
        </w:rPr>
      </w:pPr>
      <w:r w:rsidRPr="00266980">
        <w:rPr>
          <w:rFonts w:ascii="Times New Roman" w:hAnsi="Times New Roman" w:cs="Times New Roman"/>
          <w:b/>
          <w:bCs/>
          <w:sz w:val="20"/>
          <w:szCs w:val="20"/>
        </w:rPr>
        <w:t xml:space="preserve">new link </w:t>
      </w:r>
      <w:hyperlink r:id="rId13" w:history="1">
        <w:r w:rsidRPr="00266980">
          <w:rPr>
            <w:rStyle w:val="Hyperlink"/>
            <w:rFonts w:ascii="Times New Roman" w:hAnsi="Times New Roman" w:cs="Times New Roman"/>
            <w:b/>
            <w:bCs/>
            <w:sz w:val="20"/>
            <w:szCs w:val="20"/>
          </w:rPr>
          <w:t>https://www.theifab.com/law-changes/latest/</w:t>
        </w:r>
      </w:hyperlink>
      <w:r w:rsidRPr="00266980">
        <w:rPr>
          <w:rFonts w:ascii="Times New Roman" w:hAnsi="Times New Roman" w:cs="Times New Roman"/>
          <w:b/>
          <w:bCs/>
          <w:sz w:val="20"/>
          <w:szCs w:val="20"/>
        </w:rPr>
        <w:t>.</w:t>
      </w:r>
      <w:r w:rsidR="00266980" w:rsidRPr="00266980">
        <w:rPr>
          <w:rFonts w:ascii="Times New Roman" w:hAnsi="Times New Roman" w:cs="Times New Roman"/>
          <w:b/>
          <w:sz w:val="20"/>
          <w:szCs w:val="20"/>
        </w:rPr>
        <w:t xml:space="preserve"> Misconducts Section 4C: Added “5 yards for U5 – U8 and 8 yards for U9 – U10”.</w:t>
      </w:r>
    </w:p>
    <w:p w14:paraId="3B46317C" w14:textId="38AD17E2" w:rsidR="00C66B33" w:rsidRPr="00266980" w:rsidRDefault="00266980" w:rsidP="00266980">
      <w:pPr>
        <w:numPr>
          <w:ilvl w:val="0"/>
          <w:numId w:val="1"/>
        </w:numPr>
        <w:spacing w:after="3" w:line="252" w:lineRule="auto"/>
        <w:ind w:right="0" w:hanging="360"/>
        <w:rPr>
          <w:rFonts w:ascii="Times New Roman" w:hAnsi="Times New Roman" w:cs="Times New Roman"/>
          <w:b/>
          <w:bCs/>
          <w:sz w:val="20"/>
          <w:szCs w:val="20"/>
        </w:rPr>
      </w:pPr>
      <w:r w:rsidRPr="00266980">
        <w:rPr>
          <w:rFonts w:ascii="Times New Roman" w:hAnsi="Times New Roman" w:cs="Times New Roman"/>
          <w:b/>
          <w:bCs/>
          <w:sz w:val="20"/>
          <w:szCs w:val="20"/>
        </w:rPr>
        <w:t>Appendix C Section B: Removed old link and added</w:t>
      </w:r>
    </w:p>
    <w:p w14:paraId="6005827C" w14:textId="307C5C8D" w:rsidR="005655FB" w:rsidRPr="00266980" w:rsidRDefault="005655FB" w:rsidP="002823E8">
      <w:pPr>
        <w:spacing w:after="3" w:line="252" w:lineRule="auto"/>
        <w:ind w:left="825" w:right="0" w:firstLine="0"/>
        <w:rPr>
          <w:rFonts w:ascii="Times New Roman" w:hAnsi="Times New Roman" w:cs="Times New Roman"/>
          <w:b/>
          <w:bCs/>
          <w:sz w:val="20"/>
          <w:szCs w:val="20"/>
        </w:rPr>
      </w:pPr>
    </w:p>
    <w:p w14:paraId="6D0D7BAB" w14:textId="394E3540" w:rsidR="00910CAB" w:rsidRDefault="00910CAB" w:rsidP="00910CAB">
      <w:pPr>
        <w:spacing w:after="74" w:line="259" w:lineRule="auto"/>
        <w:ind w:left="0" w:right="0" w:firstLine="0"/>
        <w:jc w:val="center"/>
      </w:pPr>
    </w:p>
    <w:p w14:paraId="75EB0345" w14:textId="6C56DB96" w:rsidR="005655FB" w:rsidRDefault="0078637B">
      <w:pPr>
        <w:ind w:right="466"/>
      </w:pPr>
      <w:r>
        <w:br w:type="page"/>
      </w:r>
    </w:p>
    <w:p w14:paraId="53E974A3" w14:textId="77777777" w:rsidR="005655FB" w:rsidRDefault="0078637B" w:rsidP="00DA7D8E">
      <w:pPr>
        <w:spacing w:after="37" w:line="240" w:lineRule="auto"/>
        <w:ind w:left="1697" w:right="0"/>
      </w:pPr>
      <w:r>
        <w:rPr>
          <w:b/>
          <w:sz w:val="22"/>
        </w:rPr>
        <w:lastRenderedPageBreak/>
        <w:t xml:space="preserve">Table of Contents </w:t>
      </w:r>
    </w:p>
    <w:p w14:paraId="3E2C73BF" w14:textId="77777777" w:rsidR="005655FB" w:rsidRDefault="0078637B" w:rsidP="00DA7D8E">
      <w:pPr>
        <w:spacing w:after="0" w:line="240" w:lineRule="auto"/>
        <w:ind w:left="0" w:right="0" w:firstLine="0"/>
      </w:pPr>
      <w:r>
        <w:rPr>
          <w:b/>
          <w:sz w:val="27"/>
        </w:rPr>
        <w:t xml:space="preserve"> </w:t>
      </w:r>
    </w:p>
    <w:p w14:paraId="4A613AC1" w14:textId="430DC1CC" w:rsidR="005655FB" w:rsidRDefault="0078637B" w:rsidP="00DA7D8E">
      <w:pPr>
        <w:tabs>
          <w:tab w:val="center" w:pos="3805"/>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I – FIELD OF PLAY Field Size and Goal Size </w:t>
      </w:r>
      <w:r w:rsidR="00F06F81">
        <w:rPr>
          <w:rFonts w:ascii="Cambria" w:eastAsia="Cambria" w:hAnsi="Cambria" w:cs="Cambria"/>
          <w:b/>
          <w:sz w:val="20"/>
        </w:rPr>
        <w:tab/>
      </w:r>
      <w:r>
        <w:rPr>
          <w:rFonts w:ascii="Cambria" w:eastAsia="Cambria" w:hAnsi="Cambria" w:cs="Cambria"/>
          <w:b/>
          <w:sz w:val="20"/>
        </w:rPr>
        <w:t xml:space="preserve">Page 1 </w:t>
      </w:r>
    </w:p>
    <w:p w14:paraId="0F17EC30" w14:textId="5028A9FA" w:rsidR="005655FB" w:rsidRDefault="0078637B" w:rsidP="00DA7D8E">
      <w:pPr>
        <w:tabs>
          <w:tab w:val="center" w:pos="3059"/>
          <w:tab w:val="center" w:pos="9900"/>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II </w:t>
      </w:r>
      <w:r>
        <w:rPr>
          <w:b/>
          <w:sz w:val="20"/>
        </w:rPr>
        <w:t xml:space="preserve">– </w:t>
      </w:r>
      <w:r>
        <w:rPr>
          <w:rFonts w:ascii="Cambria" w:eastAsia="Cambria" w:hAnsi="Cambria" w:cs="Cambria"/>
          <w:b/>
          <w:sz w:val="20"/>
        </w:rPr>
        <w:t xml:space="preserve">EXCEPTIONS TO FIFA </w:t>
      </w:r>
      <w:r w:rsidR="00F06F81">
        <w:rPr>
          <w:rFonts w:ascii="Cambria" w:eastAsia="Cambria" w:hAnsi="Cambria" w:cs="Cambria"/>
          <w:b/>
          <w:sz w:val="20"/>
        </w:rPr>
        <w:tab/>
      </w:r>
      <w:r>
        <w:rPr>
          <w:rFonts w:ascii="Cambria" w:eastAsia="Cambria" w:hAnsi="Cambria" w:cs="Cambria"/>
          <w:b/>
          <w:sz w:val="20"/>
        </w:rPr>
        <w:t xml:space="preserve">Page 1 </w:t>
      </w:r>
    </w:p>
    <w:p w14:paraId="23CC9A66" w14:textId="5775757A" w:rsidR="005655FB" w:rsidRDefault="0078637B" w:rsidP="00DA7D8E">
      <w:pPr>
        <w:tabs>
          <w:tab w:val="center" w:pos="3213"/>
          <w:tab w:val="center" w:pos="9900"/>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III </w:t>
      </w:r>
      <w:r>
        <w:rPr>
          <w:b/>
          <w:sz w:val="20"/>
        </w:rPr>
        <w:t xml:space="preserve">– </w:t>
      </w:r>
      <w:r>
        <w:rPr>
          <w:rFonts w:ascii="Cambria" w:eastAsia="Cambria" w:hAnsi="Cambria" w:cs="Cambria"/>
          <w:b/>
          <w:sz w:val="20"/>
        </w:rPr>
        <w:t>PLAYER REGISTRATION</w:t>
      </w:r>
      <w:r w:rsidR="00F06F81">
        <w:rPr>
          <w:rFonts w:ascii="Cambria" w:eastAsia="Cambria" w:hAnsi="Cambria" w:cs="Cambria"/>
          <w:b/>
          <w:sz w:val="20"/>
        </w:rPr>
        <w:tab/>
      </w:r>
      <w:r>
        <w:rPr>
          <w:rFonts w:ascii="Cambria" w:eastAsia="Cambria" w:hAnsi="Cambria" w:cs="Cambria"/>
          <w:b/>
          <w:sz w:val="20"/>
        </w:rPr>
        <w:t xml:space="preserve">Page 1 </w:t>
      </w:r>
    </w:p>
    <w:p w14:paraId="7B4BEDED" w14:textId="6085E1EF" w:rsidR="005655FB" w:rsidRDefault="0078637B" w:rsidP="00DA7D8E">
      <w:pPr>
        <w:tabs>
          <w:tab w:val="center" w:pos="3060"/>
          <w:tab w:val="center" w:pos="9900"/>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IV – PLAYER EQUIPMENT </w:t>
      </w:r>
      <w:r w:rsidR="00F06F81">
        <w:rPr>
          <w:rFonts w:ascii="Cambria" w:eastAsia="Cambria" w:hAnsi="Cambria" w:cs="Cambria"/>
          <w:b/>
          <w:sz w:val="20"/>
        </w:rPr>
        <w:tab/>
      </w:r>
      <w:r>
        <w:rPr>
          <w:rFonts w:ascii="Cambria" w:eastAsia="Cambria" w:hAnsi="Cambria" w:cs="Cambria"/>
          <w:b/>
          <w:sz w:val="20"/>
        </w:rPr>
        <w:t xml:space="preserve">Page 3 </w:t>
      </w:r>
    </w:p>
    <w:p w14:paraId="2AF3AA1D" w14:textId="6A051866" w:rsidR="005655FB" w:rsidRDefault="0078637B" w:rsidP="00DA7D8E">
      <w:pPr>
        <w:tabs>
          <w:tab w:val="center" w:pos="2496"/>
          <w:tab w:val="center" w:pos="9927"/>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V – REFEREE </w:t>
      </w:r>
      <w:r w:rsidR="00F06F81">
        <w:rPr>
          <w:rFonts w:ascii="Cambria" w:eastAsia="Cambria" w:hAnsi="Cambria" w:cs="Cambria"/>
          <w:b/>
          <w:sz w:val="20"/>
        </w:rPr>
        <w:tab/>
      </w:r>
      <w:r>
        <w:rPr>
          <w:rFonts w:ascii="Cambria" w:eastAsia="Cambria" w:hAnsi="Cambria" w:cs="Cambria"/>
          <w:b/>
          <w:sz w:val="20"/>
        </w:rPr>
        <w:t xml:space="preserve">Page 4 </w:t>
      </w:r>
    </w:p>
    <w:p w14:paraId="60D1EEAE" w14:textId="77777777" w:rsidR="005655FB" w:rsidRDefault="0078637B" w:rsidP="00DA7D8E">
      <w:pPr>
        <w:tabs>
          <w:tab w:val="center" w:pos="3065"/>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VI – ASSISTANT REFEREE </w:t>
      </w:r>
      <w:r>
        <w:rPr>
          <w:rFonts w:ascii="Cambria" w:eastAsia="Cambria" w:hAnsi="Cambria" w:cs="Cambria"/>
          <w:b/>
          <w:sz w:val="20"/>
        </w:rPr>
        <w:tab/>
        <w:t xml:space="preserve">Page 5 </w:t>
      </w:r>
    </w:p>
    <w:p w14:paraId="30717A16" w14:textId="77777777" w:rsidR="00344DFF" w:rsidRDefault="0078637B" w:rsidP="00DA7D8E">
      <w:pPr>
        <w:tabs>
          <w:tab w:val="center" w:pos="4160"/>
          <w:tab w:val="center" w:pos="9903"/>
        </w:tabs>
        <w:spacing w:after="160" w:line="240" w:lineRule="auto"/>
        <w:ind w:left="0" w:right="0" w:firstLine="0"/>
        <w:rPr>
          <w:rFonts w:ascii="Cambria" w:eastAsia="Cambria" w:hAnsi="Cambria" w:cs="Cambria"/>
          <w:b/>
          <w:sz w:val="20"/>
        </w:rPr>
      </w:pPr>
      <w:r>
        <w:rPr>
          <w:rFonts w:ascii="Calibri" w:eastAsia="Calibri" w:hAnsi="Calibri" w:cs="Calibri"/>
          <w:sz w:val="22"/>
        </w:rPr>
        <w:tab/>
      </w:r>
      <w:r>
        <w:rPr>
          <w:rFonts w:ascii="Cambria" w:eastAsia="Cambria" w:hAnsi="Cambria" w:cs="Cambria"/>
          <w:b/>
          <w:sz w:val="20"/>
        </w:rPr>
        <w:t xml:space="preserve">LAW VII – DURATION OF MATCH AND GAME BALL SIZE </w:t>
      </w:r>
      <w:r>
        <w:rPr>
          <w:rFonts w:ascii="Cambria" w:eastAsia="Cambria" w:hAnsi="Cambria" w:cs="Cambria"/>
          <w:b/>
          <w:sz w:val="20"/>
        </w:rPr>
        <w:tab/>
        <w:t>Page 5</w:t>
      </w:r>
    </w:p>
    <w:p w14:paraId="70BE625F" w14:textId="2201DF45" w:rsidR="005655FB" w:rsidRDefault="00DA7D8E" w:rsidP="00DA7D8E">
      <w:pPr>
        <w:tabs>
          <w:tab w:val="center" w:pos="4160"/>
          <w:tab w:val="center" w:pos="9903"/>
        </w:tabs>
        <w:spacing w:after="160" w:line="240" w:lineRule="auto"/>
        <w:ind w:left="0" w:right="0" w:firstLine="0"/>
      </w:pPr>
      <w:r>
        <w:rPr>
          <w:rFonts w:ascii="Cambria" w:eastAsia="Cambria" w:hAnsi="Cambria" w:cs="Cambria"/>
          <w:b/>
          <w:sz w:val="20"/>
        </w:rPr>
        <w:t xml:space="preserve">                                      LAW</w:t>
      </w:r>
      <w:r w:rsidR="0078637B">
        <w:rPr>
          <w:rFonts w:ascii="Cambria" w:eastAsia="Cambria" w:hAnsi="Cambria" w:cs="Cambria"/>
          <w:b/>
          <w:sz w:val="20"/>
        </w:rPr>
        <w:t xml:space="preserve"> </w:t>
      </w:r>
      <w:r w:rsidR="00F537EA">
        <w:rPr>
          <w:rFonts w:ascii="Cambria" w:eastAsia="Cambria" w:hAnsi="Cambria" w:cs="Cambria"/>
          <w:b/>
          <w:sz w:val="20"/>
        </w:rPr>
        <w:t xml:space="preserve">VIII </w:t>
      </w:r>
      <w:r w:rsidR="00F06F81">
        <w:rPr>
          <w:rFonts w:ascii="Cambria" w:eastAsia="Cambria" w:hAnsi="Cambria" w:cs="Cambria"/>
          <w:b/>
          <w:sz w:val="20"/>
        </w:rPr>
        <w:t>–</w:t>
      </w:r>
      <w:r w:rsidR="00F537EA">
        <w:rPr>
          <w:rFonts w:ascii="Cambria" w:eastAsia="Cambria" w:hAnsi="Cambria" w:cs="Cambria"/>
          <w:b/>
          <w:sz w:val="20"/>
        </w:rPr>
        <w:t xml:space="preserve"> S</w:t>
      </w:r>
      <w:r w:rsidR="00F06F81">
        <w:rPr>
          <w:rFonts w:ascii="Cambria" w:eastAsia="Cambria" w:hAnsi="Cambria" w:cs="Cambria"/>
          <w:b/>
          <w:sz w:val="20"/>
        </w:rPr>
        <w:t>TART OF PLAY</w:t>
      </w:r>
      <w:r w:rsidR="00F06F81">
        <w:rPr>
          <w:rFonts w:ascii="Cambria" w:eastAsia="Cambria" w:hAnsi="Cambria" w:cs="Cambria"/>
          <w:b/>
          <w:sz w:val="20"/>
        </w:rPr>
        <w:tab/>
      </w:r>
      <w:r w:rsidR="00F06F81">
        <w:rPr>
          <w:rFonts w:ascii="Cambria" w:eastAsia="Cambria" w:hAnsi="Cambria" w:cs="Cambria"/>
          <w:b/>
          <w:sz w:val="20"/>
        </w:rPr>
        <w:tab/>
        <w:t>Page 5</w:t>
      </w:r>
    </w:p>
    <w:p w14:paraId="52D0DC8F" w14:textId="44B551C4" w:rsidR="005655FB" w:rsidRDefault="0078637B" w:rsidP="00DA7D8E">
      <w:pPr>
        <w:tabs>
          <w:tab w:val="center" w:pos="3022"/>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w:t>
      </w:r>
      <w:r w:rsidR="008B60C9">
        <w:rPr>
          <w:rFonts w:ascii="Cambria" w:eastAsia="Cambria" w:hAnsi="Cambria" w:cs="Cambria"/>
          <w:b/>
          <w:sz w:val="20"/>
        </w:rPr>
        <w:t xml:space="preserve">IX   </w:t>
      </w:r>
      <w:r>
        <w:rPr>
          <w:rFonts w:ascii="Cambria" w:eastAsia="Cambria" w:hAnsi="Cambria" w:cs="Cambria"/>
          <w:b/>
          <w:sz w:val="20"/>
        </w:rPr>
        <w:t xml:space="preserve"> – RESTART OF PLAY </w:t>
      </w:r>
      <w:r>
        <w:rPr>
          <w:rFonts w:ascii="Cambria" w:eastAsia="Cambria" w:hAnsi="Cambria" w:cs="Cambria"/>
          <w:b/>
          <w:sz w:val="20"/>
        </w:rPr>
        <w:tab/>
        <w:t xml:space="preserve">Page 5 </w:t>
      </w:r>
    </w:p>
    <w:p w14:paraId="31AA3224" w14:textId="77777777" w:rsidR="005655FB" w:rsidRDefault="0078637B" w:rsidP="00DA7D8E">
      <w:pPr>
        <w:tabs>
          <w:tab w:val="center" w:pos="3329"/>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IX – BALL IN AND OUT OF PLAY </w:t>
      </w:r>
      <w:r>
        <w:rPr>
          <w:rFonts w:ascii="Cambria" w:eastAsia="Cambria" w:hAnsi="Cambria" w:cs="Cambria"/>
          <w:b/>
          <w:sz w:val="20"/>
        </w:rPr>
        <w:tab/>
        <w:t xml:space="preserve">Page 5 </w:t>
      </w:r>
    </w:p>
    <w:p w14:paraId="695260E6" w14:textId="77777777" w:rsidR="005655FB" w:rsidRDefault="0078637B" w:rsidP="00DA7D8E">
      <w:pPr>
        <w:tabs>
          <w:tab w:val="center" w:pos="3069"/>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X – METHOD OF SCORING </w:t>
      </w:r>
      <w:r>
        <w:rPr>
          <w:rFonts w:ascii="Cambria" w:eastAsia="Cambria" w:hAnsi="Cambria" w:cs="Cambria"/>
          <w:b/>
          <w:sz w:val="20"/>
        </w:rPr>
        <w:tab/>
        <w:t xml:space="preserve">Page 6 </w:t>
      </w:r>
    </w:p>
    <w:p w14:paraId="185C3EE2" w14:textId="77777777" w:rsidR="005655FB" w:rsidRDefault="0078637B" w:rsidP="00DA7D8E">
      <w:pPr>
        <w:tabs>
          <w:tab w:val="center" w:pos="2504"/>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XI – OFFSIDE </w:t>
      </w:r>
      <w:r>
        <w:rPr>
          <w:rFonts w:ascii="Cambria" w:eastAsia="Cambria" w:hAnsi="Cambria" w:cs="Cambria"/>
          <w:b/>
          <w:sz w:val="20"/>
        </w:rPr>
        <w:tab/>
        <w:t xml:space="preserve">Page 6 </w:t>
      </w:r>
    </w:p>
    <w:p w14:paraId="25E52A16" w14:textId="77777777" w:rsidR="005655FB" w:rsidRDefault="0078637B" w:rsidP="00DA7D8E">
      <w:pPr>
        <w:tabs>
          <w:tab w:val="center" w:pos="3360"/>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XII – FOULS AND MISCONDUCTS </w:t>
      </w:r>
      <w:r>
        <w:rPr>
          <w:rFonts w:ascii="Cambria" w:eastAsia="Cambria" w:hAnsi="Cambria" w:cs="Cambria"/>
          <w:b/>
          <w:sz w:val="20"/>
        </w:rPr>
        <w:tab/>
        <w:t xml:space="preserve">Page 7 </w:t>
      </w:r>
    </w:p>
    <w:p w14:paraId="638C5A7E" w14:textId="77777777" w:rsidR="005655FB" w:rsidRDefault="0078637B" w:rsidP="00DA7D8E">
      <w:pPr>
        <w:tabs>
          <w:tab w:val="center" w:pos="2672"/>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XIII – THROW IN </w:t>
      </w:r>
      <w:r>
        <w:rPr>
          <w:rFonts w:ascii="Cambria" w:eastAsia="Cambria" w:hAnsi="Cambria" w:cs="Cambria"/>
          <w:b/>
          <w:sz w:val="20"/>
        </w:rPr>
        <w:tab/>
        <w:t xml:space="preserve">Page 8 </w:t>
      </w:r>
    </w:p>
    <w:p w14:paraId="1A787F13" w14:textId="77777777" w:rsidR="005655FB" w:rsidRDefault="0078637B" w:rsidP="00DA7D8E">
      <w:pPr>
        <w:tabs>
          <w:tab w:val="center" w:pos="2677"/>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XIV – GOAL KICK </w:t>
      </w:r>
      <w:r>
        <w:rPr>
          <w:rFonts w:ascii="Cambria" w:eastAsia="Cambria" w:hAnsi="Cambria" w:cs="Cambria"/>
          <w:b/>
          <w:sz w:val="20"/>
        </w:rPr>
        <w:tab/>
        <w:t xml:space="preserve">Page 9 </w:t>
      </w:r>
    </w:p>
    <w:p w14:paraId="1BAFB394" w14:textId="77777777" w:rsidR="005655FB" w:rsidRDefault="0078637B" w:rsidP="00DA7D8E">
      <w:pPr>
        <w:tabs>
          <w:tab w:val="center" w:pos="2773"/>
          <w:tab w:val="center" w:pos="9903"/>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LAW XV – CORNER KICK </w:t>
      </w:r>
      <w:r>
        <w:rPr>
          <w:rFonts w:ascii="Cambria" w:eastAsia="Cambria" w:hAnsi="Cambria" w:cs="Cambria"/>
          <w:b/>
          <w:sz w:val="20"/>
        </w:rPr>
        <w:tab/>
        <w:t xml:space="preserve">Page 9 </w:t>
      </w:r>
    </w:p>
    <w:p w14:paraId="3E88E6AB" w14:textId="77777777" w:rsidR="005655FB" w:rsidRDefault="0078637B" w:rsidP="00DA7D8E">
      <w:pPr>
        <w:tabs>
          <w:tab w:val="center" w:pos="3164"/>
          <w:tab w:val="center" w:pos="9961"/>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APPENDIX A – THE “BLUE CARD” </w:t>
      </w:r>
      <w:r>
        <w:rPr>
          <w:rFonts w:ascii="Cambria" w:eastAsia="Cambria" w:hAnsi="Cambria" w:cs="Cambria"/>
          <w:b/>
          <w:sz w:val="20"/>
        </w:rPr>
        <w:tab/>
        <w:t xml:space="preserve">Page 10 </w:t>
      </w:r>
    </w:p>
    <w:p w14:paraId="250606EA" w14:textId="77777777" w:rsidR="005655FB" w:rsidRDefault="0078637B" w:rsidP="00DA7D8E">
      <w:pPr>
        <w:tabs>
          <w:tab w:val="center" w:pos="4507"/>
          <w:tab w:val="center" w:pos="9972"/>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APPENDIX B – NSYSA SPECIAL CONSIDERATION - MERCY RULE </w:t>
      </w:r>
      <w:r>
        <w:rPr>
          <w:rFonts w:ascii="Cambria" w:eastAsia="Cambria" w:hAnsi="Cambria" w:cs="Cambria"/>
          <w:b/>
          <w:sz w:val="20"/>
        </w:rPr>
        <w:tab/>
        <w:t xml:space="preserve">Page 14 </w:t>
      </w:r>
    </w:p>
    <w:p w14:paraId="4A5524C7" w14:textId="77777777" w:rsidR="006142EF" w:rsidRDefault="0078637B" w:rsidP="00DA7D8E">
      <w:pPr>
        <w:tabs>
          <w:tab w:val="center" w:pos="5124"/>
          <w:tab w:val="center" w:pos="9961"/>
        </w:tabs>
        <w:spacing w:after="160" w:line="240" w:lineRule="auto"/>
        <w:ind w:left="0" w:right="0" w:firstLine="0"/>
      </w:pPr>
      <w:r>
        <w:rPr>
          <w:rFonts w:ascii="Calibri" w:eastAsia="Calibri" w:hAnsi="Calibri" w:cs="Calibri"/>
          <w:sz w:val="22"/>
        </w:rPr>
        <w:tab/>
      </w:r>
      <w:r>
        <w:rPr>
          <w:rFonts w:ascii="Cambria" w:eastAsia="Cambria" w:hAnsi="Cambria" w:cs="Cambria"/>
          <w:b/>
          <w:sz w:val="20"/>
        </w:rPr>
        <w:t xml:space="preserve">APPENDIX C – PLAYER, PARENT/SPECTATOR, COACH SIDELINE GUIDELINES </w:t>
      </w:r>
      <w:r>
        <w:rPr>
          <w:rFonts w:ascii="Cambria" w:eastAsia="Cambria" w:hAnsi="Cambria" w:cs="Cambria"/>
          <w:b/>
          <w:sz w:val="20"/>
        </w:rPr>
        <w:tab/>
        <w:t xml:space="preserve">Page 15 </w:t>
      </w:r>
    </w:p>
    <w:p w14:paraId="1221A08E" w14:textId="1D5FF6D7" w:rsidR="005655FB" w:rsidRPr="006142EF" w:rsidRDefault="006142EF" w:rsidP="00DA7D8E">
      <w:pPr>
        <w:tabs>
          <w:tab w:val="center" w:pos="5124"/>
          <w:tab w:val="center" w:pos="9961"/>
        </w:tabs>
        <w:spacing w:after="160" w:line="240" w:lineRule="auto"/>
        <w:ind w:left="0" w:right="0" w:firstLine="0"/>
        <w:rPr>
          <w:rFonts w:ascii="Cambria" w:hAnsi="Cambria"/>
          <w:b/>
          <w:bCs/>
          <w:sz w:val="20"/>
          <w:szCs w:val="20"/>
        </w:rPr>
      </w:pPr>
      <w:r w:rsidRPr="006142EF">
        <w:rPr>
          <w:b/>
          <w:bCs/>
        </w:rPr>
        <w:t xml:space="preserve">                         </w:t>
      </w:r>
      <w:r w:rsidRPr="006142EF">
        <w:rPr>
          <w:rFonts w:ascii="Cambria" w:hAnsi="Cambria"/>
          <w:b/>
          <w:bCs/>
          <w:sz w:val="20"/>
          <w:szCs w:val="20"/>
        </w:rPr>
        <w:t xml:space="preserve">APPENDIX D </w:t>
      </w:r>
      <w:r w:rsidR="008C20C7" w:rsidRPr="006142EF">
        <w:rPr>
          <w:rFonts w:ascii="Cambria" w:hAnsi="Cambria"/>
          <w:b/>
          <w:bCs/>
          <w:sz w:val="20"/>
          <w:szCs w:val="20"/>
        </w:rPr>
        <w:t xml:space="preserve">- </w:t>
      </w:r>
      <w:r w:rsidR="008C20C7">
        <w:rPr>
          <w:rFonts w:ascii="Cambria" w:eastAsia="Calibri" w:hAnsi="Cambria" w:cs="Calibri"/>
          <w:b/>
          <w:bCs/>
          <w:sz w:val="20"/>
          <w:szCs w:val="20"/>
        </w:rPr>
        <w:t>CONCUSION</w:t>
      </w:r>
      <w:r w:rsidR="004F6B3C">
        <w:rPr>
          <w:rFonts w:ascii="Cambria" w:eastAsia="Calibri" w:hAnsi="Cambria" w:cs="Calibri"/>
          <w:b/>
          <w:bCs/>
          <w:sz w:val="20"/>
          <w:szCs w:val="20"/>
        </w:rPr>
        <w:t xml:space="preserve"> GUIDELINES</w:t>
      </w:r>
      <w:r w:rsidR="004F6B3C">
        <w:rPr>
          <w:rFonts w:ascii="Cambria" w:eastAsia="Calibri" w:hAnsi="Cambria" w:cs="Calibri"/>
          <w:b/>
          <w:bCs/>
          <w:sz w:val="20"/>
          <w:szCs w:val="20"/>
        </w:rPr>
        <w:tab/>
        <w:t>Page 1</w:t>
      </w:r>
      <w:r w:rsidR="00AB3DF0">
        <w:rPr>
          <w:rFonts w:ascii="Cambria" w:eastAsia="Calibri" w:hAnsi="Cambria" w:cs="Calibri"/>
          <w:b/>
          <w:bCs/>
          <w:sz w:val="20"/>
          <w:szCs w:val="20"/>
        </w:rPr>
        <w:t>6</w:t>
      </w:r>
      <w:r w:rsidR="002823E8" w:rsidRPr="006142EF">
        <w:rPr>
          <w:rFonts w:ascii="Cambria" w:eastAsia="Calibri" w:hAnsi="Cambria" w:cs="Calibri"/>
          <w:b/>
          <w:bCs/>
          <w:sz w:val="20"/>
          <w:szCs w:val="20"/>
        </w:rPr>
        <w:tab/>
      </w:r>
      <w:r w:rsidR="0078637B" w:rsidRPr="006142EF">
        <w:rPr>
          <w:rFonts w:ascii="Cambria" w:eastAsia="Calibri" w:hAnsi="Cambria" w:cs="Calibri"/>
          <w:b/>
          <w:bCs/>
          <w:sz w:val="20"/>
          <w:szCs w:val="20"/>
        </w:rPr>
        <w:tab/>
      </w:r>
      <w:r w:rsidR="0078637B" w:rsidRPr="006142EF">
        <w:rPr>
          <w:rFonts w:ascii="Cambria" w:eastAsia="Cambria" w:hAnsi="Cambria" w:cs="Cambria"/>
          <w:b/>
          <w:bCs/>
          <w:sz w:val="20"/>
          <w:szCs w:val="20"/>
        </w:rPr>
        <w:t xml:space="preserve"> </w:t>
      </w:r>
      <w:r w:rsidR="0078637B" w:rsidRPr="006142EF">
        <w:rPr>
          <w:rFonts w:ascii="Cambria" w:eastAsia="Cambria" w:hAnsi="Cambria" w:cs="Cambria"/>
          <w:b/>
          <w:bCs/>
          <w:sz w:val="20"/>
          <w:szCs w:val="20"/>
        </w:rPr>
        <w:tab/>
      </w:r>
    </w:p>
    <w:p w14:paraId="2F1930A4" w14:textId="77777777" w:rsidR="005655FB" w:rsidRDefault="005655FB">
      <w:pPr>
        <w:sectPr w:rsidR="005655FB" w:rsidSect="00344DF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26"/>
        </w:sectPr>
      </w:pPr>
    </w:p>
    <w:p w14:paraId="746BE13C" w14:textId="77777777" w:rsidR="005655FB" w:rsidRDefault="0078637B">
      <w:pPr>
        <w:spacing w:after="0" w:line="259" w:lineRule="auto"/>
        <w:ind w:left="0" w:right="0" w:firstLine="0"/>
      </w:pPr>
      <w:r>
        <w:rPr>
          <w:rFonts w:ascii="Cambria" w:eastAsia="Cambria" w:hAnsi="Cambria" w:cs="Cambria"/>
          <w:b/>
          <w:sz w:val="20"/>
        </w:rPr>
        <w:lastRenderedPageBreak/>
        <w:t xml:space="preserve"> </w:t>
      </w:r>
    </w:p>
    <w:p w14:paraId="22D97D63" w14:textId="617AD8FE" w:rsidR="005655FB" w:rsidRDefault="0078637B" w:rsidP="00724C7D">
      <w:pPr>
        <w:spacing w:after="0" w:line="259" w:lineRule="auto"/>
        <w:ind w:left="0" w:right="0" w:firstLine="0"/>
      </w:pPr>
      <w:r>
        <w:rPr>
          <w:rFonts w:ascii="Cambria" w:eastAsia="Cambria" w:hAnsi="Cambria" w:cs="Cambria"/>
          <w:b/>
          <w:sz w:val="20"/>
        </w:rPr>
        <w:t xml:space="preserve"> </w:t>
      </w:r>
    </w:p>
    <w:p w14:paraId="0CAC00E8" w14:textId="77777777" w:rsidR="005655FB" w:rsidRPr="00740DD6" w:rsidRDefault="0078637B" w:rsidP="00017A45">
      <w:pPr>
        <w:pStyle w:val="Heading1"/>
        <w:rPr>
          <w:rFonts w:ascii="Arial" w:hAnsi="Arial" w:cs="Arial"/>
        </w:rPr>
      </w:pPr>
      <w:r w:rsidRPr="00740DD6">
        <w:rPr>
          <w:rFonts w:ascii="Arial" w:hAnsi="Arial" w:cs="Arial"/>
        </w:rPr>
        <w:t>LAW I - FIELD OF PLAY Field Size and Goal Size</w:t>
      </w:r>
      <w:r w:rsidRPr="00740DD6">
        <w:rPr>
          <w:rFonts w:ascii="Arial" w:hAnsi="Arial" w:cs="Arial"/>
          <w:color w:val="000000"/>
        </w:rPr>
        <w:t xml:space="preserve"> </w:t>
      </w:r>
    </w:p>
    <w:p w14:paraId="3DAB71C3" w14:textId="75221306" w:rsidR="005655FB" w:rsidRPr="00740DD6" w:rsidRDefault="00740DD6">
      <w:pPr>
        <w:numPr>
          <w:ilvl w:val="0"/>
          <w:numId w:val="2"/>
        </w:numPr>
        <w:ind w:right="466" w:hanging="360"/>
        <w:rPr>
          <w:szCs w:val="24"/>
        </w:rPr>
      </w:pPr>
      <w:r w:rsidRPr="00740DD6">
        <w:rPr>
          <w:szCs w:val="24"/>
        </w:rPr>
        <w:t>U</w:t>
      </w:r>
      <w:r w:rsidR="0078637B" w:rsidRPr="00740DD6">
        <w:rPr>
          <w:szCs w:val="24"/>
        </w:rPr>
        <w:t>se Field and Goal sizes as described/shown in chart below:</w:t>
      </w:r>
      <w:r w:rsidR="0078637B" w:rsidRPr="00740DD6">
        <w:rPr>
          <w:rFonts w:eastAsia="Calibri"/>
          <w:szCs w:val="24"/>
        </w:rPr>
        <w:t xml:space="preserve"> </w:t>
      </w:r>
    </w:p>
    <w:p w14:paraId="7538297E" w14:textId="7950EED4" w:rsidR="005655FB" w:rsidRPr="00740DD6" w:rsidRDefault="0078637B">
      <w:pPr>
        <w:numPr>
          <w:ilvl w:val="0"/>
          <w:numId w:val="2"/>
        </w:numPr>
        <w:ind w:right="466" w:hanging="360"/>
        <w:rPr>
          <w:szCs w:val="24"/>
        </w:rPr>
      </w:pPr>
      <w:r w:rsidRPr="00740DD6">
        <w:rPr>
          <w:szCs w:val="24"/>
        </w:rPr>
        <w:t xml:space="preserve">Field Markings Use field markings as described/shown in chart below: </w:t>
      </w:r>
    </w:p>
    <w:p w14:paraId="069CB6F2" w14:textId="77777777" w:rsidR="005655FB" w:rsidRPr="00740DD6" w:rsidRDefault="0078637B">
      <w:pPr>
        <w:spacing w:after="9" w:line="259" w:lineRule="auto"/>
        <w:ind w:left="0" w:right="0" w:firstLine="0"/>
        <w:rPr>
          <w:szCs w:val="24"/>
        </w:rPr>
      </w:pPr>
      <w:r w:rsidRPr="00740DD6">
        <w:rPr>
          <w:szCs w:val="24"/>
        </w:rPr>
        <w:t xml:space="preserve"> </w:t>
      </w:r>
    </w:p>
    <w:p w14:paraId="4523123E" w14:textId="77777777" w:rsidR="005655FB" w:rsidRPr="00740DD6" w:rsidRDefault="0078637B">
      <w:pPr>
        <w:pStyle w:val="Heading2"/>
        <w:rPr>
          <w:szCs w:val="24"/>
        </w:rPr>
      </w:pPr>
      <w:r w:rsidRPr="00740DD6">
        <w:rPr>
          <w:szCs w:val="24"/>
        </w:rPr>
        <w:t xml:space="preserve">NSYSA U10 &amp; Below Field/Goal Size &amp; Field Marking Chart </w:t>
      </w:r>
    </w:p>
    <w:p w14:paraId="6D7FB46E" w14:textId="2D455572" w:rsidR="005655FB" w:rsidRPr="00D950FE" w:rsidRDefault="00740DD6">
      <w:pPr>
        <w:spacing w:after="0" w:line="259" w:lineRule="auto"/>
        <w:ind w:left="0" w:right="900" w:firstLine="0"/>
        <w:jc w:val="center"/>
        <w:rPr>
          <w:rFonts w:ascii="Times New Roman" w:hAnsi="Times New Roman" w:cs="Times New Roman"/>
          <w:sz w:val="22"/>
        </w:rPr>
      </w:pPr>
      <w:r>
        <w:rPr>
          <w:rFonts w:ascii="Times New Roman" w:eastAsia="Segoe UI Symbol" w:hAnsi="Times New Roman" w:cs="Times New Roman"/>
          <w:sz w:val="22"/>
        </w:rPr>
        <w:t xml:space="preserve">                              </w:t>
      </w:r>
      <w:r w:rsidR="0078637B" w:rsidRPr="00D950FE">
        <w:rPr>
          <w:rFonts w:ascii="Times New Roman" w:eastAsia="Segoe UI Symbol" w:hAnsi="Times New Roman" w:cs="Times New Roman"/>
          <w:sz w:val="22"/>
        </w:rPr>
        <w:t>•</w:t>
      </w:r>
      <w:r w:rsidR="0078637B" w:rsidRPr="00740DD6">
        <w:rPr>
          <w:sz w:val="22"/>
        </w:rPr>
        <w:t xml:space="preserve"> </w:t>
      </w:r>
      <w:r w:rsidR="0078637B" w:rsidRPr="00740DD6">
        <w:rPr>
          <w:b/>
          <w:sz w:val="22"/>
        </w:rPr>
        <w:t>All measurements are from center mark</w:t>
      </w:r>
      <w:r w:rsidR="0078637B" w:rsidRPr="00D950FE">
        <w:rPr>
          <w:rFonts w:ascii="Times New Roman" w:hAnsi="Times New Roman" w:cs="Times New Roman"/>
          <w:b/>
          <w:sz w:val="22"/>
        </w:rPr>
        <w:t xml:space="preserve"> </w:t>
      </w:r>
    </w:p>
    <w:p w14:paraId="5739CCFB" w14:textId="77777777" w:rsidR="005655FB" w:rsidRDefault="0078637B">
      <w:pPr>
        <w:spacing w:after="0" w:line="259" w:lineRule="auto"/>
        <w:ind w:left="0" w:right="0" w:firstLine="0"/>
      </w:pPr>
      <w:r>
        <w:rPr>
          <w:b/>
          <w:sz w:val="12"/>
        </w:rPr>
        <w:t xml:space="preserve"> </w:t>
      </w:r>
    </w:p>
    <w:tbl>
      <w:tblPr>
        <w:tblStyle w:val="TableGrid"/>
        <w:tblW w:w="9367" w:type="dxa"/>
        <w:tblInd w:w="1044" w:type="dxa"/>
        <w:tblCellMar>
          <w:top w:w="39" w:type="dxa"/>
          <w:left w:w="5" w:type="dxa"/>
          <w:right w:w="36" w:type="dxa"/>
        </w:tblCellMar>
        <w:tblLook w:val="04A0" w:firstRow="1" w:lastRow="0" w:firstColumn="1" w:lastColumn="0" w:noHBand="0" w:noVBand="1"/>
      </w:tblPr>
      <w:tblGrid>
        <w:gridCol w:w="1855"/>
        <w:gridCol w:w="1606"/>
        <w:gridCol w:w="1586"/>
        <w:gridCol w:w="1536"/>
        <w:gridCol w:w="1344"/>
        <w:gridCol w:w="1440"/>
      </w:tblGrid>
      <w:tr w:rsidR="005655FB" w14:paraId="070FE7EB" w14:textId="77777777">
        <w:trPr>
          <w:trHeight w:val="571"/>
        </w:trPr>
        <w:tc>
          <w:tcPr>
            <w:tcW w:w="1855" w:type="dxa"/>
            <w:tcBorders>
              <w:top w:val="single" w:sz="4" w:space="0" w:color="000000"/>
              <w:left w:val="single" w:sz="4" w:space="0" w:color="000000"/>
              <w:bottom w:val="single" w:sz="4" w:space="0" w:color="000000"/>
              <w:right w:val="single" w:sz="4" w:space="0" w:color="000000"/>
            </w:tcBorders>
          </w:tcPr>
          <w:p w14:paraId="5F799E1C" w14:textId="77777777" w:rsidR="005655FB" w:rsidRDefault="0078637B">
            <w:pPr>
              <w:spacing w:after="0" w:line="259" w:lineRule="auto"/>
              <w:ind w:left="2" w:right="0" w:firstLine="0"/>
            </w:pPr>
            <w:r>
              <w:rPr>
                <w:rFonts w:ascii="Times New Roman" w:eastAsia="Times New Roman" w:hAnsi="Times New Roman" w:cs="Times New Roman"/>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57B38BB6" w14:textId="77777777" w:rsidR="005655FB" w:rsidRPr="00D950FE" w:rsidRDefault="0078637B">
            <w:pPr>
              <w:spacing w:after="0" w:line="259" w:lineRule="auto"/>
              <w:ind w:left="39" w:right="0" w:firstLine="0"/>
              <w:jc w:val="center"/>
              <w:rPr>
                <w:rFonts w:ascii="Times New Roman" w:hAnsi="Times New Roman" w:cs="Times New Roman"/>
              </w:rPr>
            </w:pPr>
            <w:r w:rsidRPr="00D950FE">
              <w:rPr>
                <w:rFonts w:ascii="Times New Roman" w:hAnsi="Times New Roman" w:cs="Times New Roman"/>
                <w:b/>
                <w:sz w:val="20"/>
              </w:rPr>
              <w:t xml:space="preserve">U05/U06 </w:t>
            </w:r>
          </w:p>
          <w:p w14:paraId="1E03A268" w14:textId="77777777" w:rsidR="005655FB" w:rsidRPr="00D950FE" w:rsidRDefault="0078637B">
            <w:pPr>
              <w:spacing w:after="0" w:line="259" w:lineRule="auto"/>
              <w:ind w:left="49" w:right="0" w:firstLine="0"/>
              <w:jc w:val="center"/>
              <w:rPr>
                <w:rFonts w:ascii="Times New Roman" w:hAnsi="Times New Roman" w:cs="Times New Roman"/>
              </w:rPr>
            </w:pPr>
            <w:r w:rsidRPr="00D950FE">
              <w:rPr>
                <w:rFonts w:ascii="Times New Roman" w:hAnsi="Times New Roman" w:cs="Times New Roman"/>
                <w:b/>
                <w:sz w:val="20"/>
              </w:rPr>
              <w:t xml:space="preserve">4 v 4 </w:t>
            </w:r>
          </w:p>
        </w:tc>
        <w:tc>
          <w:tcPr>
            <w:tcW w:w="1586" w:type="dxa"/>
            <w:tcBorders>
              <w:top w:val="single" w:sz="4" w:space="0" w:color="000000"/>
              <w:left w:val="single" w:sz="4" w:space="0" w:color="000000"/>
              <w:bottom w:val="single" w:sz="4" w:space="0" w:color="000000"/>
              <w:right w:val="single" w:sz="4" w:space="0" w:color="000000"/>
            </w:tcBorders>
          </w:tcPr>
          <w:p w14:paraId="0C7A28BB" w14:textId="77777777" w:rsidR="005655FB" w:rsidRPr="00D950FE" w:rsidRDefault="0078637B">
            <w:pPr>
              <w:spacing w:after="0" w:line="259" w:lineRule="auto"/>
              <w:ind w:left="44" w:right="0" w:firstLine="0"/>
              <w:jc w:val="center"/>
              <w:rPr>
                <w:rFonts w:ascii="Times New Roman" w:hAnsi="Times New Roman" w:cs="Times New Roman"/>
              </w:rPr>
            </w:pPr>
            <w:r w:rsidRPr="00D950FE">
              <w:rPr>
                <w:rFonts w:ascii="Times New Roman" w:hAnsi="Times New Roman" w:cs="Times New Roman"/>
                <w:b/>
                <w:sz w:val="20"/>
              </w:rPr>
              <w:t xml:space="preserve">U07 </w:t>
            </w:r>
          </w:p>
          <w:p w14:paraId="45794335" w14:textId="77777777" w:rsidR="005655FB" w:rsidRPr="00D950FE" w:rsidRDefault="0078637B">
            <w:pPr>
              <w:spacing w:after="0" w:line="259" w:lineRule="auto"/>
              <w:ind w:left="49" w:right="0" w:firstLine="0"/>
              <w:jc w:val="center"/>
              <w:rPr>
                <w:rFonts w:ascii="Times New Roman" w:hAnsi="Times New Roman" w:cs="Times New Roman"/>
              </w:rPr>
            </w:pPr>
            <w:r w:rsidRPr="00D950FE">
              <w:rPr>
                <w:rFonts w:ascii="Times New Roman" w:hAnsi="Times New Roman" w:cs="Times New Roman"/>
                <w:b/>
                <w:sz w:val="20"/>
              </w:rPr>
              <w:t xml:space="preserve">4 v 4 </w:t>
            </w:r>
          </w:p>
        </w:tc>
        <w:tc>
          <w:tcPr>
            <w:tcW w:w="1536" w:type="dxa"/>
            <w:tcBorders>
              <w:top w:val="single" w:sz="4" w:space="0" w:color="000000"/>
              <w:left w:val="single" w:sz="4" w:space="0" w:color="000000"/>
              <w:bottom w:val="single" w:sz="4" w:space="0" w:color="000000"/>
              <w:right w:val="single" w:sz="4" w:space="0" w:color="000000"/>
            </w:tcBorders>
          </w:tcPr>
          <w:p w14:paraId="581427B6" w14:textId="77777777" w:rsidR="005655FB" w:rsidRPr="00D950FE" w:rsidRDefault="0078637B">
            <w:pPr>
              <w:spacing w:after="0" w:line="259" w:lineRule="auto"/>
              <w:ind w:left="37" w:right="0" w:firstLine="0"/>
              <w:jc w:val="center"/>
              <w:rPr>
                <w:rFonts w:ascii="Times New Roman" w:hAnsi="Times New Roman" w:cs="Times New Roman"/>
              </w:rPr>
            </w:pPr>
            <w:r w:rsidRPr="00D950FE">
              <w:rPr>
                <w:rFonts w:ascii="Times New Roman" w:hAnsi="Times New Roman" w:cs="Times New Roman"/>
                <w:b/>
                <w:sz w:val="20"/>
              </w:rPr>
              <w:t xml:space="preserve">U08 </w:t>
            </w:r>
          </w:p>
          <w:p w14:paraId="18445AB2" w14:textId="77777777" w:rsidR="005655FB" w:rsidRPr="00D950FE" w:rsidRDefault="0078637B">
            <w:pPr>
              <w:spacing w:after="0" w:line="259" w:lineRule="auto"/>
              <w:ind w:left="46" w:right="0" w:firstLine="0"/>
              <w:jc w:val="center"/>
              <w:rPr>
                <w:rFonts w:ascii="Times New Roman" w:hAnsi="Times New Roman" w:cs="Times New Roman"/>
              </w:rPr>
            </w:pPr>
            <w:r w:rsidRPr="00D950FE">
              <w:rPr>
                <w:rFonts w:ascii="Times New Roman" w:hAnsi="Times New Roman" w:cs="Times New Roman"/>
                <w:b/>
                <w:sz w:val="20"/>
              </w:rPr>
              <w:t xml:space="preserve">4 v 4 </w:t>
            </w:r>
          </w:p>
        </w:tc>
        <w:tc>
          <w:tcPr>
            <w:tcW w:w="1344" w:type="dxa"/>
            <w:tcBorders>
              <w:top w:val="single" w:sz="4" w:space="0" w:color="000000"/>
              <w:left w:val="single" w:sz="4" w:space="0" w:color="000000"/>
              <w:bottom w:val="single" w:sz="4" w:space="0" w:color="000000"/>
              <w:right w:val="single" w:sz="4" w:space="0" w:color="000000"/>
            </w:tcBorders>
          </w:tcPr>
          <w:p w14:paraId="11580F85" w14:textId="77777777" w:rsidR="005655FB" w:rsidRPr="00D950FE" w:rsidRDefault="0078637B">
            <w:pPr>
              <w:spacing w:after="0" w:line="259" w:lineRule="auto"/>
              <w:ind w:left="37" w:right="0" w:firstLine="0"/>
              <w:jc w:val="center"/>
              <w:rPr>
                <w:rFonts w:ascii="Times New Roman" w:hAnsi="Times New Roman" w:cs="Times New Roman"/>
              </w:rPr>
            </w:pPr>
            <w:r w:rsidRPr="00D950FE">
              <w:rPr>
                <w:rFonts w:ascii="Times New Roman" w:hAnsi="Times New Roman" w:cs="Times New Roman"/>
                <w:b/>
                <w:sz w:val="20"/>
              </w:rPr>
              <w:t xml:space="preserve">U09 </w:t>
            </w:r>
          </w:p>
          <w:p w14:paraId="7A582546" w14:textId="77777777" w:rsidR="005655FB" w:rsidRPr="00D950FE" w:rsidRDefault="0078637B">
            <w:pPr>
              <w:spacing w:after="0" w:line="259" w:lineRule="auto"/>
              <w:ind w:left="41" w:right="0" w:firstLine="0"/>
              <w:jc w:val="center"/>
              <w:rPr>
                <w:rFonts w:ascii="Times New Roman" w:hAnsi="Times New Roman" w:cs="Times New Roman"/>
              </w:rPr>
            </w:pPr>
            <w:r w:rsidRPr="00D950FE">
              <w:rPr>
                <w:rFonts w:ascii="Times New Roman" w:hAnsi="Times New Roman" w:cs="Times New Roman"/>
                <w:b/>
                <w:sz w:val="20"/>
              </w:rPr>
              <w:t xml:space="preserve">7 v 7 </w:t>
            </w:r>
          </w:p>
        </w:tc>
        <w:tc>
          <w:tcPr>
            <w:tcW w:w="1440" w:type="dxa"/>
            <w:tcBorders>
              <w:top w:val="single" w:sz="4" w:space="0" w:color="000000"/>
              <w:left w:val="single" w:sz="4" w:space="0" w:color="000000"/>
              <w:bottom w:val="single" w:sz="4" w:space="0" w:color="000000"/>
              <w:right w:val="single" w:sz="4" w:space="0" w:color="000000"/>
            </w:tcBorders>
          </w:tcPr>
          <w:p w14:paraId="229AE4F8" w14:textId="77777777" w:rsidR="005655FB" w:rsidRPr="00D950FE" w:rsidRDefault="0078637B">
            <w:pPr>
              <w:spacing w:after="0" w:line="259" w:lineRule="auto"/>
              <w:ind w:left="27" w:right="0" w:firstLine="0"/>
              <w:jc w:val="center"/>
              <w:rPr>
                <w:rFonts w:ascii="Times New Roman" w:hAnsi="Times New Roman" w:cs="Times New Roman"/>
              </w:rPr>
            </w:pPr>
            <w:r w:rsidRPr="00D950FE">
              <w:rPr>
                <w:rFonts w:ascii="Times New Roman" w:hAnsi="Times New Roman" w:cs="Times New Roman"/>
                <w:b/>
                <w:sz w:val="20"/>
              </w:rPr>
              <w:t xml:space="preserve">U10 </w:t>
            </w:r>
          </w:p>
          <w:p w14:paraId="2B4EBF5C" w14:textId="77777777" w:rsidR="005655FB" w:rsidRPr="00D950FE" w:rsidRDefault="0078637B">
            <w:pPr>
              <w:spacing w:after="0" w:line="259" w:lineRule="auto"/>
              <w:ind w:left="37" w:right="0" w:firstLine="0"/>
              <w:jc w:val="center"/>
              <w:rPr>
                <w:rFonts w:ascii="Times New Roman" w:hAnsi="Times New Roman" w:cs="Times New Roman"/>
              </w:rPr>
            </w:pPr>
            <w:r w:rsidRPr="00D950FE">
              <w:rPr>
                <w:rFonts w:ascii="Times New Roman" w:hAnsi="Times New Roman" w:cs="Times New Roman"/>
                <w:b/>
                <w:sz w:val="20"/>
              </w:rPr>
              <w:t xml:space="preserve">7 v 7 </w:t>
            </w:r>
          </w:p>
        </w:tc>
      </w:tr>
      <w:tr w:rsidR="005655FB" w14:paraId="50E2EA72" w14:textId="77777777" w:rsidTr="00D950FE">
        <w:trPr>
          <w:trHeight w:val="550"/>
        </w:trPr>
        <w:tc>
          <w:tcPr>
            <w:tcW w:w="1855" w:type="dxa"/>
            <w:tcBorders>
              <w:top w:val="single" w:sz="4" w:space="0" w:color="000000"/>
              <w:left w:val="single" w:sz="4" w:space="0" w:color="000000"/>
              <w:bottom w:val="single" w:sz="4" w:space="0" w:color="000000"/>
              <w:right w:val="single" w:sz="4" w:space="0" w:color="000000"/>
            </w:tcBorders>
          </w:tcPr>
          <w:p w14:paraId="0840DE64" w14:textId="26E6DF8A" w:rsidR="005655FB" w:rsidRPr="00D950FE" w:rsidRDefault="0078637B" w:rsidP="00D950FE">
            <w:pPr>
              <w:spacing w:after="0" w:line="259" w:lineRule="auto"/>
              <w:ind w:left="182" w:right="130" w:firstLine="427"/>
              <w:jc w:val="center"/>
              <w:rPr>
                <w:rFonts w:ascii="Times New Roman" w:hAnsi="Times New Roman" w:cs="Times New Roman"/>
              </w:rPr>
            </w:pPr>
            <w:r w:rsidRPr="00D950FE">
              <w:rPr>
                <w:rFonts w:ascii="Times New Roman" w:hAnsi="Times New Roman" w:cs="Times New Roman"/>
                <w:b/>
                <w:sz w:val="18"/>
              </w:rPr>
              <w:t>Field Length x Width</w:t>
            </w:r>
          </w:p>
        </w:tc>
        <w:tc>
          <w:tcPr>
            <w:tcW w:w="1606" w:type="dxa"/>
            <w:tcBorders>
              <w:top w:val="single" w:sz="4" w:space="0" w:color="000000"/>
              <w:left w:val="single" w:sz="4" w:space="0" w:color="000000"/>
              <w:bottom w:val="single" w:sz="4" w:space="0" w:color="000000"/>
              <w:right w:val="single" w:sz="4" w:space="0" w:color="000000"/>
            </w:tcBorders>
          </w:tcPr>
          <w:p w14:paraId="0C59A7F5" w14:textId="04756E13" w:rsidR="005655FB" w:rsidRPr="00D950FE" w:rsidRDefault="0078637B" w:rsidP="00D950FE">
            <w:pPr>
              <w:spacing w:after="0" w:line="259" w:lineRule="auto"/>
              <w:ind w:left="0" w:right="0" w:firstLine="0"/>
              <w:jc w:val="center"/>
              <w:rPr>
                <w:rFonts w:ascii="Times New Roman" w:hAnsi="Times New Roman" w:cs="Times New Roman"/>
                <w:sz w:val="18"/>
                <w:szCs w:val="18"/>
              </w:rPr>
            </w:pPr>
            <w:r w:rsidRPr="00D950FE">
              <w:rPr>
                <w:rFonts w:ascii="Times New Roman" w:hAnsi="Times New Roman" w:cs="Times New Roman"/>
                <w:b/>
                <w:sz w:val="18"/>
                <w:szCs w:val="18"/>
              </w:rPr>
              <w:t>30 x 20 Yd.</w:t>
            </w:r>
          </w:p>
        </w:tc>
        <w:tc>
          <w:tcPr>
            <w:tcW w:w="1586" w:type="dxa"/>
            <w:tcBorders>
              <w:top w:val="single" w:sz="4" w:space="0" w:color="000000"/>
              <w:left w:val="single" w:sz="4" w:space="0" w:color="000000"/>
              <w:bottom w:val="single" w:sz="4" w:space="0" w:color="000000"/>
              <w:right w:val="single" w:sz="4" w:space="0" w:color="000000"/>
            </w:tcBorders>
          </w:tcPr>
          <w:p w14:paraId="7CE2CC0B" w14:textId="02CD3698" w:rsidR="005655FB" w:rsidRPr="00D950FE" w:rsidRDefault="0078637B" w:rsidP="00D950FE">
            <w:pPr>
              <w:spacing w:after="0" w:line="259" w:lineRule="auto"/>
              <w:ind w:left="0" w:right="0" w:firstLine="0"/>
              <w:jc w:val="center"/>
              <w:rPr>
                <w:rFonts w:ascii="Times New Roman" w:hAnsi="Times New Roman" w:cs="Times New Roman"/>
                <w:sz w:val="18"/>
                <w:szCs w:val="18"/>
              </w:rPr>
            </w:pPr>
            <w:r w:rsidRPr="00D950FE">
              <w:rPr>
                <w:rFonts w:ascii="Times New Roman" w:hAnsi="Times New Roman" w:cs="Times New Roman"/>
                <w:b/>
                <w:sz w:val="18"/>
                <w:szCs w:val="18"/>
              </w:rPr>
              <w:t>30 x 20 Yd.</w:t>
            </w:r>
          </w:p>
        </w:tc>
        <w:tc>
          <w:tcPr>
            <w:tcW w:w="1536" w:type="dxa"/>
            <w:tcBorders>
              <w:top w:val="single" w:sz="4" w:space="0" w:color="000000"/>
              <w:left w:val="single" w:sz="4" w:space="0" w:color="000000"/>
              <w:bottom w:val="single" w:sz="4" w:space="0" w:color="000000"/>
              <w:right w:val="single" w:sz="4" w:space="0" w:color="000000"/>
            </w:tcBorders>
          </w:tcPr>
          <w:p w14:paraId="10B96593" w14:textId="3B5A7CDD" w:rsidR="005655FB" w:rsidRPr="00D950FE" w:rsidRDefault="0078637B" w:rsidP="00D950FE">
            <w:pPr>
              <w:spacing w:after="0" w:line="259" w:lineRule="auto"/>
              <w:ind w:left="0" w:right="0" w:firstLine="0"/>
              <w:jc w:val="center"/>
              <w:rPr>
                <w:rFonts w:ascii="Times New Roman" w:hAnsi="Times New Roman" w:cs="Times New Roman"/>
                <w:sz w:val="18"/>
                <w:szCs w:val="18"/>
              </w:rPr>
            </w:pPr>
            <w:r w:rsidRPr="00D950FE">
              <w:rPr>
                <w:rFonts w:ascii="Times New Roman" w:hAnsi="Times New Roman" w:cs="Times New Roman"/>
                <w:b/>
                <w:sz w:val="18"/>
                <w:szCs w:val="18"/>
              </w:rPr>
              <w:t>30 x 20 Yd.</w:t>
            </w:r>
          </w:p>
        </w:tc>
        <w:tc>
          <w:tcPr>
            <w:tcW w:w="1344" w:type="dxa"/>
            <w:tcBorders>
              <w:top w:val="single" w:sz="4" w:space="0" w:color="000000"/>
              <w:left w:val="single" w:sz="4" w:space="0" w:color="000000"/>
              <w:bottom w:val="single" w:sz="4" w:space="0" w:color="000000"/>
              <w:right w:val="single" w:sz="4" w:space="0" w:color="000000"/>
            </w:tcBorders>
          </w:tcPr>
          <w:p w14:paraId="101EF022" w14:textId="35DEF752" w:rsidR="005655FB" w:rsidRPr="00D950FE" w:rsidRDefault="0078637B" w:rsidP="00D950FE">
            <w:pPr>
              <w:spacing w:after="0" w:line="259" w:lineRule="auto"/>
              <w:ind w:left="2" w:right="0" w:firstLine="0"/>
              <w:jc w:val="center"/>
              <w:rPr>
                <w:rFonts w:ascii="Times New Roman" w:hAnsi="Times New Roman" w:cs="Times New Roman"/>
                <w:sz w:val="18"/>
                <w:szCs w:val="18"/>
              </w:rPr>
            </w:pPr>
            <w:r w:rsidRPr="00D950FE">
              <w:rPr>
                <w:rFonts w:ascii="Times New Roman" w:hAnsi="Times New Roman" w:cs="Times New Roman"/>
                <w:b/>
                <w:sz w:val="18"/>
                <w:szCs w:val="18"/>
              </w:rPr>
              <w:t>55-65 x</w:t>
            </w:r>
          </w:p>
          <w:p w14:paraId="0DEF1083" w14:textId="45C2CE25" w:rsidR="005655FB" w:rsidRPr="00D950FE" w:rsidRDefault="0078637B" w:rsidP="00D950FE">
            <w:pPr>
              <w:spacing w:after="0" w:line="259" w:lineRule="auto"/>
              <w:ind w:left="0" w:right="31" w:firstLine="0"/>
              <w:jc w:val="center"/>
              <w:rPr>
                <w:rFonts w:ascii="Times New Roman" w:hAnsi="Times New Roman" w:cs="Times New Roman"/>
                <w:sz w:val="18"/>
                <w:szCs w:val="18"/>
              </w:rPr>
            </w:pPr>
            <w:r w:rsidRPr="00D950FE">
              <w:rPr>
                <w:rFonts w:ascii="Times New Roman" w:hAnsi="Times New Roman" w:cs="Times New Roman"/>
                <w:b/>
                <w:sz w:val="18"/>
                <w:szCs w:val="18"/>
              </w:rPr>
              <w:t>35-45 Yd.</w:t>
            </w:r>
          </w:p>
        </w:tc>
        <w:tc>
          <w:tcPr>
            <w:tcW w:w="1440" w:type="dxa"/>
            <w:tcBorders>
              <w:top w:val="single" w:sz="4" w:space="0" w:color="000000"/>
              <w:left w:val="single" w:sz="4" w:space="0" w:color="000000"/>
              <w:bottom w:val="single" w:sz="4" w:space="0" w:color="000000"/>
              <w:right w:val="single" w:sz="4" w:space="0" w:color="000000"/>
            </w:tcBorders>
          </w:tcPr>
          <w:p w14:paraId="5E983EB4" w14:textId="74CE3656" w:rsidR="005655FB" w:rsidRPr="00D950FE" w:rsidRDefault="0078637B" w:rsidP="00D950FE">
            <w:pPr>
              <w:spacing w:after="0" w:line="259" w:lineRule="auto"/>
              <w:ind w:left="0" w:right="0" w:firstLine="0"/>
              <w:jc w:val="center"/>
              <w:rPr>
                <w:rFonts w:ascii="Times New Roman" w:hAnsi="Times New Roman" w:cs="Times New Roman"/>
                <w:sz w:val="18"/>
                <w:szCs w:val="18"/>
              </w:rPr>
            </w:pPr>
            <w:r w:rsidRPr="00D950FE">
              <w:rPr>
                <w:rFonts w:ascii="Times New Roman" w:hAnsi="Times New Roman" w:cs="Times New Roman"/>
                <w:b/>
                <w:sz w:val="18"/>
                <w:szCs w:val="18"/>
              </w:rPr>
              <w:t>55-65 x</w:t>
            </w:r>
          </w:p>
          <w:p w14:paraId="11AA649F" w14:textId="26077023" w:rsidR="005655FB" w:rsidRPr="00D950FE" w:rsidRDefault="0078637B" w:rsidP="00D950FE">
            <w:pPr>
              <w:spacing w:after="0" w:line="259" w:lineRule="auto"/>
              <w:ind w:left="204" w:right="0" w:firstLine="0"/>
              <w:jc w:val="center"/>
              <w:rPr>
                <w:rFonts w:ascii="Times New Roman" w:hAnsi="Times New Roman" w:cs="Times New Roman"/>
                <w:sz w:val="18"/>
                <w:szCs w:val="18"/>
              </w:rPr>
            </w:pPr>
            <w:r w:rsidRPr="00D950FE">
              <w:rPr>
                <w:rFonts w:ascii="Times New Roman" w:hAnsi="Times New Roman" w:cs="Times New Roman"/>
                <w:b/>
                <w:sz w:val="18"/>
                <w:szCs w:val="18"/>
              </w:rPr>
              <w:t>35-45 Yd.</w:t>
            </w:r>
          </w:p>
        </w:tc>
      </w:tr>
      <w:tr w:rsidR="005655FB" w14:paraId="6724FBAB" w14:textId="77777777" w:rsidTr="00D950FE">
        <w:trPr>
          <w:trHeight w:val="406"/>
        </w:trPr>
        <w:tc>
          <w:tcPr>
            <w:tcW w:w="1855" w:type="dxa"/>
            <w:tcBorders>
              <w:top w:val="single" w:sz="4" w:space="0" w:color="000000"/>
              <w:left w:val="single" w:sz="4" w:space="0" w:color="000000"/>
              <w:bottom w:val="single" w:sz="4" w:space="0" w:color="000000"/>
              <w:right w:val="single" w:sz="4" w:space="0" w:color="000000"/>
            </w:tcBorders>
          </w:tcPr>
          <w:p w14:paraId="2C490A95" w14:textId="77777777" w:rsidR="005655FB" w:rsidRPr="00D950FE" w:rsidRDefault="0078637B">
            <w:pPr>
              <w:spacing w:after="0" w:line="259" w:lineRule="auto"/>
              <w:ind w:left="0" w:right="46" w:firstLine="0"/>
              <w:jc w:val="center"/>
              <w:rPr>
                <w:rFonts w:ascii="Times New Roman" w:hAnsi="Times New Roman" w:cs="Times New Roman"/>
              </w:rPr>
            </w:pPr>
            <w:r w:rsidRPr="00D950FE">
              <w:rPr>
                <w:rFonts w:ascii="Times New Roman" w:hAnsi="Times New Roman" w:cs="Times New Roman"/>
                <w:b/>
                <w:sz w:val="18"/>
              </w:rPr>
              <w:t xml:space="preserve">Goalie Box </w:t>
            </w:r>
          </w:p>
        </w:tc>
        <w:tc>
          <w:tcPr>
            <w:tcW w:w="1606" w:type="dxa"/>
            <w:tcBorders>
              <w:top w:val="single" w:sz="4" w:space="0" w:color="000000"/>
              <w:left w:val="single" w:sz="4" w:space="0" w:color="000000"/>
              <w:bottom w:val="single" w:sz="4" w:space="0" w:color="000000"/>
              <w:right w:val="single" w:sz="4" w:space="0" w:color="000000"/>
            </w:tcBorders>
          </w:tcPr>
          <w:p w14:paraId="0927B094" w14:textId="27118BAC" w:rsidR="005655FB" w:rsidRPr="00D950FE" w:rsidRDefault="0078637B" w:rsidP="00D950FE">
            <w:pPr>
              <w:spacing w:after="0" w:line="259" w:lineRule="auto"/>
              <w:ind w:left="0" w:right="110" w:firstLine="0"/>
              <w:jc w:val="center"/>
              <w:rPr>
                <w:rFonts w:ascii="Times New Roman" w:hAnsi="Times New Roman" w:cs="Times New Roman"/>
              </w:rPr>
            </w:pPr>
            <w:r w:rsidRPr="00D950FE">
              <w:rPr>
                <w:rFonts w:ascii="Times New Roman" w:hAnsi="Times New Roman" w:cs="Times New Roman"/>
                <w:b/>
                <w:sz w:val="18"/>
              </w:rPr>
              <w:t>2 x 10 Yd.</w:t>
            </w:r>
          </w:p>
        </w:tc>
        <w:tc>
          <w:tcPr>
            <w:tcW w:w="1586" w:type="dxa"/>
            <w:tcBorders>
              <w:top w:val="single" w:sz="4" w:space="0" w:color="000000"/>
              <w:left w:val="single" w:sz="4" w:space="0" w:color="000000"/>
              <w:bottom w:val="single" w:sz="4" w:space="0" w:color="000000"/>
              <w:right w:val="single" w:sz="4" w:space="0" w:color="000000"/>
            </w:tcBorders>
          </w:tcPr>
          <w:p w14:paraId="52ADC4F4" w14:textId="6727FE94" w:rsidR="005655FB" w:rsidRPr="00D950FE" w:rsidRDefault="0078637B" w:rsidP="00D950FE">
            <w:pPr>
              <w:spacing w:after="0" w:line="259" w:lineRule="auto"/>
              <w:ind w:left="0" w:right="103" w:firstLine="0"/>
              <w:jc w:val="center"/>
              <w:rPr>
                <w:rFonts w:ascii="Times New Roman" w:hAnsi="Times New Roman" w:cs="Times New Roman"/>
              </w:rPr>
            </w:pPr>
            <w:r w:rsidRPr="00D950FE">
              <w:rPr>
                <w:rFonts w:ascii="Times New Roman" w:hAnsi="Times New Roman" w:cs="Times New Roman"/>
                <w:b/>
                <w:sz w:val="18"/>
              </w:rPr>
              <w:t>2 x 10 Yd.</w:t>
            </w:r>
          </w:p>
        </w:tc>
        <w:tc>
          <w:tcPr>
            <w:tcW w:w="1536" w:type="dxa"/>
            <w:tcBorders>
              <w:top w:val="single" w:sz="4" w:space="0" w:color="000000"/>
              <w:left w:val="single" w:sz="4" w:space="0" w:color="000000"/>
              <w:bottom w:val="single" w:sz="4" w:space="0" w:color="000000"/>
              <w:right w:val="single" w:sz="4" w:space="0" w:color="000000"/>
            </w:tcBorders>
          </w:tcPr>
          <w:p w14:paraId="6F699E67" w14:textId="045E5D58" w:rsidR="005655FB" w:rsidRPr="00D950FE" w:rsidRDefault="0078637B" w:rsidP="00D950FE">
            <w:pPr>
              <w:spacing w:after="0" w:line="259" w:lineRule="auto"/>
              <w:ind w:left="0" w:right="34" w:firstLine="0"/>
              <w:jc w:val="center"/>
              <w:rPr>
                <w:rFonts w:ascii="Times New Roman" w:hAnsi="Times New Roman" w:cs="Times New Roman"/>
              </w:rPr>
            </w:pPr>
            <w:r w:rsidRPr="00D950FE">
              <w:rPr>
                <w:rFonts w:ascii="Times New Roman" w:hAnsi="Times New Roman" w:cs="Times New Roman"/>
                <w:b/>
                <w:sz w:val="18"/>
              </w:rPr>
              <w:t>2 x 10 Yd.</w:t>
            </w:r>
          </w:p>
        </w:tc>
        <w:tc>
          <w:tcPr>
            <w:tcW w:w="1344" w:type="dxa"/>
            <w:tcBorders>
              <w:top w:val="single" w:sz="4" w:space="0" w:color="000000"/>
              <w:left w:val="single" w:sz="4" w:space="0" w:color="000000"/>
              <w:bottom w:val="single" w:sz="4" w:space="0" w:color="000000"/>
              <w:right w:val="single" w:sz="4" w:space="0" w:color="000000"/>
            </w:tcBorders>
          </w:tcPr>
          <w:p w14:paraId="41EEC67C" w14:textId="332FA9D3" w:rsidR="005655FB" w:rsidRPr="00D950FE" w:rsidRDefault="0078637B" w:rsidP="00D950FE">
            <w:pPr>
              <w:spacing w:after="0" w:line="259" w:lineRule="auto"/>
              <w:ind w:left="370" w:right="0" w:firstLine="0"/>
              <w:jc w:val="center"/>
              <w:rPr>
                <w:rFonts w:ascii="Times New Roman" w:hAnsi="Times New Roman" w:cs="Times New Roman"/>
              </w:rPr>
            </w:pPr>
            <w:r w:rsidRPr="00D950FE">
              <w:rPr>
                <w:rFonts w:ascii="Times New Roman" w:hAnsi="Times New Roman" w:cs="Times New Roman"/>
                <w:b/>
                <w:sz w:val="18"/>
              </w:rPr>
              <w:t>4 x 8 Yd.</w:t>
            </w:r>
          </w:p>
        </w:tc>
        <w:tc>
          <w:tcPr>
            <w:tcW w:w="1440" w:type="dxa"/>
            <w:tcBorders>
              <w:top w:val="single" w:sz="4" w:space="0" w:color="000000"/>
              <w:left w:val="single" w:sz="4" w:space="0" w:color="000000"/>
              <w:bottom w:val="single" w:sz="4" w:space="0" w:color="000000"/>
              <w:right w:val="single" w:sz="4" w:space="0" w:color="000000"/>
            </w:tcBorders>
          </w:tcPr>
          <w:p w14:paraId="004160A3" w14:textId="4692C79D" w:rsidR="005655FB" w:rsidRPr="00D950FE" w:rsidRDefault="0078637B" w:rsidP="00D950FE">
            <w:pPr>
              <w:spacing w:after="0" w:line="259" w:lineRule="auto"/>
              <w:ind w:left="180" w:right="0" w:firstLine="0"/>
              <w:jc w:val="center"/>
              <w:rPr>
                <w:rFonts w:ascii="Times New Roman" w:hAnsi="Times New Roman" w:cs="Times New Roman"/>
              </w:rPr>
            </w:pPr>
            <w:r w:rsidRPr="00D950FE">
              <w:rPr>
                <w:rFonts w:ascii="Times New Roman" w:hAnsi="Times New Roman" w:cs="Times New Roman"/>
                <w:b/>
                <w:sz w:val="18"/>
              </w:rPr>
              <w:t>4 x 8 Yd.</w:t>
            </w:r>
          </w:p>
        </w:tc>
      </w:tr>
      <w:tr w:rsidR="005655FB" w14:paraId="2920AFB9" w14:textId="77777777" w:rsidTr="00D950FE">
        <w:trPr>
          <w:trHeight w:val="487"/>
        </w:trPr>
        <w:tc>
          <w:tcPr>
            <w:tcW w:w="1855" w:type="dxa"/>
            <w:tcBorders>
              <w:top w:val="single" w:sz="4" w:space="0" w:color="000000"/>
              <w:left w:val="single" w:sz="4" w:space="0" w:color="000000"/>
              <w:bottom w:val="single" w:sz="4" w:space="0" w:color="000000"/>
              <w:right w:val="single" w:sz="4" w:space="0" w:color="000000"/>
            </w:tcBorders>
          </w:tcPr>
          <w:p w14:paraId="10D7C0A4" w14:textId="408C4F37" w:rsidR="005655FB" w:rsidRPr="00D950FE" w:rsidRDefault="005655FB" w:rsidP="00D950FE">
            <w:pPr>
              <w:spacing w:after="0" w:line="259" w:lineRule="auto"/>
              <w:ind w:left="2" w:right="0" w:firstLine="0"/>
              <w:jc w:val="center"/>
              <w:rPr>
                <w:rFonts w:ascii="Times New Roman" w:hAnsi="Times New Roman" w:cs="Times New Roman"/>
              </w:rPr>
            </w:pPr>
          </w:p>
          <w:p w14:paraId="40061C8F" w14:textId="61C7C2E0" w:rsidR="005655FB" w:rsidRPr="00D950FE" w:rsidRDefault="0078637B" w:rsidP="00D950FE">
            <w:pPr>
              <w:spacing w:after="0" w:line="259" w:lineRule="auto"/>
              <w:ind w:left="0" w:right="41" w:firstLine="0"/>
              <w:jc w:val="center"/>
              <w:rPr>
                <w:rFonts w:ascii="Times New Roman" w:hAnsi="Times New Roman" w:cs="Times New Roman"/>
              </w:rPr>
            </w:pPr>
            <w:r w:rsidRPr="00D950FE">
              <w:rPr>
                <w:rFonts w:ascii="Times New Roman" w:hAnsi="Times New Roman" w:cs="Times New Roman"/>
                <w:b/>
                <w:sz w:val="18"/>
              </w:rPr>
              <w:t>Goal Size</w:t>
            </w:r>
          </w:p>
        </w:tc>
        <w:tc>
          <w:tcPr>
            <w:tcW w:w="1606" w:type="dxa"/>
            <w:tcBorders>
              <w:top w:val="single" w:sz="4" w:space="0" w:color="000000"/>
              <w:left w:val="single" w:sz="4" w:space="0" w:color="000000"/>
              <w:bottom w:val="single" w:sz="4" w:space="0" w:color="000000"/>
              <w:right w:val="single" w:sz="4" w:space="0" w:color="000000"/>
            </w:tcBorders>
          </w:tcPr>
          <w:p w14:paraId="458270A4" w14:textId="478BF9AB" w:rsidR="005655FB" w:rsidRPr="00D950FE" w:rsidRDefault="005655FB" w:rsidP="00D950FE">
            <w:pPr>
              <w:spacing w:after="0" w:line="259" w:lineRule="auto"/>
              <w:ind w:left="0" w:right="0" w:firstLine="0"/>
              <w:jc w:val="center"/>
              <w:rPr>
                <w:rFonts w:ascii="Times New Roman" w:hAnsi="Times New Roman" w:cs="Times New Roman"/>
              </w:rPr>
            </w:pPr>
          </w:p>
          <w:p w14:paraId="3828237D" w14:textId="5FF5FD58" w:rsidR="005655FB" w:rsidRPr="00D950FE" w:rsidRDefault="0078637B" w:rsidP="00D950FE">
            <w:pPr>
              <w:spacing w:after="0" w:line="259" w:lineRule="auto"/>
              <w:ind w:left="166" w:right="0" w:firstLine="0"/>
              <w:jc w:val="center"/>
              <w:rPr>
                <w:rFonts w:ascii="Times New Roman" w:hAnsi="Times New Roman" w:cs="Times New Roman"/>
              </w:rPr>
            </w:pPr>
            <w:r w:rsidRPr="00D950FE">
              <w:rPr>
                <w:rFonts w:ascii="Times New Roman" w:hAnsi="Times New Roman" w:cs="Times New Roman"/>
                <w:b/>
                <w:sz w:val="18"/>
              </w:rPr>
              <w:t>*6 x 6 Ft</w:t>
            </w:r>
          </w:p>
        </w:tc>
        <w:tc>
          <w:tcPr>
            <w:tcW w:w="1586" w:type="dxa"/>
            <w:tcBorders>
              <w:top w:val="single" w:sz="4" w:space="0" w:color="000000"/>
              <w:left w:val="single" w:sz="4" w:space="0" w:color="000000"/>
              <w:bottom w:val="single" w:sz="4" w:space="0" w:color="000000"/>
              <w:right w:val="single" w:sz="4" w:space="0" w:color="000000"/>
            </w:tcBorders>
          </w:tcPr>
          <w:p w14:paraId="76E63911" w14:textId="7B050C35" w:rsidR="005655FB" w:rsidRPr="00D950FE" w:rsidRDefault="005655FB" w:rsidP="00D950FE">
            <w:pPr>
              <w:spacing w:after="0" w:line="259" w:lineRule="auto"/>
              <w:ind w:left="0" w:right="0" w:firstLine="0"/>
              <w:jc w:val="center"/>
              <w:rPr>
                <w:rFonts w:ascii="Times New Roman" w:hAnsi="Times New Roman" w:cs="Times New Roman"/>
              </w:rPr>
            </w:pPr>
          </w:p>
          <w:p w14:paraId="79282607" w14:textId="0BB23508" w:rsidR="005655FB" w:rsidRPr="00D950FE" w:rsidRDefault="0078637B" w:rsidP="00D950FE">
            <w:pPr>
              <w:spacing w:after="0" w:line="259" w:lineRule="auto"/>
              <w:ind w:left="156" w:right="0" w:firstLine="0"/>
              <w:jc w:val="center"/>
              <w:rPr>
                <w:rFonts w:ascii="Times New Roman" w:hAnsi="Times New Roman" w:cs="Times New Roman"/>
              </w:rPr>
            </w:pPr>
            <w:r w:rsidRPr="00D950FE">
              <w:rPr>
                <w:rFonts w:ascii="Times New Roman" w:hAnsi="Times New Roman" w:cs="Times New Roman"/>
                <w:b/>
                <w:sz w:val="18"/>
              </w:rPr>
              <w:t>*6 x 6 Ft</w:t>
            </w:r>
          </w:p>
        </w:tc>
        <w:tc>
          <w:tcPr>
            <w:tcW w:w="1536" w:type="dxa"/>
            <w:tcBorders>
              <w:top w:val="single" w:sz="4" w:space="0" w:color="000000"/>
              <w:left w:val="single" w:sz="4" w:space="0" w:color="000000"/>
              <w:bottom w:val="single" w:sz="4" w:space="0" w:color="000000"/>
              <w:right w:val="single" w:sz="4" w:space="0" w:color="000000"/>
            </w:tcBorders>
          </w:tcPr>
          <w:p w14:paraId="1447C744" w14:textId="4EA93D69" w:rsidR="005655FB" w:rsidRPr="00D950FE" w:rsidRDefault="005655FB" w:rsidP="00D950FE">
            <w:pPr>
              <w:spacing w:after="0" w:line="259" w:lineRule="auto"/>
              <w:ind w:left="0" w:right="0" w:firstLine="0"/>
              <w:jc w:val="center"/>
              <w:rPr>
                <w:rFonts w:ascii="Times New Roman" w:hAnsi="Times New Roman" w:cs="Times New Roman"/>
              </w:rPr>
            </w:pPr>
          </w:p>
          <w:p w14:paraId="20B444C3" w14:textId="4DA5C640" w:rsidR="005655FB" w:rsidRPr="00D950FE" w:rsidRDefault="0078637B" w:rsidP="00D950FE">
            <w:pPr>
              <w:spacing w:after="0" w:line="259" w:lineRule="auto"/>
              <w:ind w:left="135" w:right="0" w:firstLine="0"/>
              <w:jc w:val="center"/>
              <w:rPr>
                <w:rFonts w:ascii="Times New Roman" w:hAnsi="Times New Roman" w:cs="Times New Roman"/>
              </w:rPr>
            </w:pPr>
            <w:r w:rsidRPr="00D950FE">
              <w:rPr>
                <w:rFonts w:ascii="Times New Roman" w:hAnsi="Times New Roman" w:cs="Times New Roman"/>
                <w:b/>
                <w:sz w:val="18"/>
              </w:rPr>
              <w:t>*6 x 6 Ft</w:t>
            </w:r>
          </w:p>
        </w:tc>
        <w:tc>
          <w:tcPr>
            <w:tcW w:w="1344" w:type="dxa"/>
            <w:tcBorders>
              <w:top w:val="single" w:sz="4" w:space="0" w:color="000000"/>
              <w:left w:val="single" w:sz="4" w:space="0" w:color="000000"/>
              <w:bottom w:val="single" w:sz="4" w:space="0" w:color="000000"/>
              <w:right w:val="single" w:sz="4" w:space="0" w:color="000000"/>
            </w:tcBorders>
          </w:tcPr>
          <w:p w14:paraId="3EBEA423" w14:textId="6BB36EAC" w:rsidR="005655FB" w:rsidRPr="00D950FE" w:rsidRDefault="005655FB" w:rsidP="00D950FE">
            <w:pPr>
              <w:spacing w:after="0" w:line="259" w:lineRule="auto"/>
              <w:ind w:left="2" w:right="0" w:firstLine="0"/>
              <w:jc w:val="center"/>
              <w:rPr>
                <w:rFonts w:ascii="Times New Roman" w:hAnsi="Times New Roman" w:cs="Times New Roman"/>
              </w:rPr>
            </w:pPr>
          </w:p>
          <w:p w14:paraId="32ABAE81" w14:textId="5DA9AC20" w:rsidR="005655FB" w:rsidRPr="00D950FE" w:rsidRDefault="0078637B" w:rsidP="00D950FE">
            <w:pPr>
              <w:spacing w:after="0" w:line="259" w:lineRule="auto"/>
              <w:ind w:left="418" w:right="0" w:firstLine="0"/>
              <w:jc w:val="center"/>
              <w:rPr>
                <w:rFonts w:ascii="Times New Roman" w:hAnsi="Times New Roman" w:cs="Times New Roman"/>
              </w:rPr>
            </w:pPr>
            <w:r w:rsidRPr="00D950FE">
              <w:rPr>
                <w:rFonts w:ascii="Times New Roman" w:hAnsi="Times New Roman" w:cs="Times New Roman"/>
                <w:b/>
                <w:sz w:val="18"/>
              </w:rPr>
              <w:t>6 x 12 Ft</w:t>
            </w:r>
          </w:p>
        </w:tc>
        <w:tc>
          <w:tcPr>
            <w:tcW w:w="1440" w:type="dxa"/>
            <w:tcBorders>
              <w:top w:val="single" w:sz="4" w:space="0" w:color="000000"/>
              <w:left w:val="single" w:sz="4" w:space="0" w:color="000000"/>
              <w:bottom w:val="single" w:sz="4" w:space="0" w:color="000000"/>
              <w:right w:val="single" w:sz="4" w:space="0" w:color="000000"/>
            </w:tcBorders>
          </w:tcPr>
          <w:p w14:paraId="7F5251E4" w14:textId="513D3A57" w:rsidR="005655FB" w:rsidRPr="00D950FE" w:rsidRDefault="005655FB" w:rsidP="00D950FE">
            <w:pPr>
              <w:spacing w:after="0" w:line="259" w:lineRule="auto"/>
              <w:ind w:left="0" w:right="0" w:firstLine="0"/>
              <w:jc w:val="center"/>
              <w:rPr>
                <w:rFonts w:ascii="Times New Roman" w:hAnsi="Times New Roman" w:cs="Times New Roman"/>
              </w:rPr>
            </w:pPr>
          </w:p>
          <w:p w14:paraId="141C9F87" w14:textId="34F3F8F8" w:rsidR="005655FB" w:rsidRPr="00D950FE" w:rsidRDefault="0078637B" w:rsidP="00D950FE">
            <w:pPr>
              <w:spacing w:after="0" w:line="259" w:lineRule="auto"/>
              <w:ind w:left="204" w:right="0" w:firstLine="0"/>
              <w:jc w:val="center"/>
              <w:rPr>
                <w:rFonts w:ascii="Times New Roman" w:hAnsi="Times New Roman" w:cs="Times New Roman"/>
              </w:rPr>
            </w:pPr>
            <w:r w:rsidRPr="00D950FE">
              <w:rPr>
                <w:rFonts w:ascii="Times New Roman" w:hAnsi="Times New Roman" w:cs="Times New Roman"/>
                <w:b/>
                <w:sz w:val="18"/>
              </w:rPr>
              <w:t>6 x 12 Ft</w:t>
            </w:r>
          </w:p>
        </w:tc>
      </w:tr>
      <w:tr w:rsidR="005655FB" w14:paraId="44B4FC0D" w14:textId="77777777">
        <w:trPr>
          <w:trHeight w:val="324"/>
        </w:trPr>
        <w:tc>
          <w:tcPr>
            <w:tcW w:w="1855" w:type="dxa"/>
            <w:tcBorders>
              <w:top w:val="single" w:sz="4" w:space="0" w:color="000000"/>
              <w:left w:val="single" w:sz="4" w:space="0" w:color="000000"/>
              <w:bottom w:val="single" w:sz="4" w:space="0" w:color="000000"/>
              <w:right w:val="single" w:sz="4" w:space="0" w:color="000000"/>
            </w:tcBorders>
          </w:tcPr>
          <w:p w14:paraId="66021017" w14:textId="77777777" w:rsidR="005655FB" w:rsidRPr="00D950FE" w:rsidRDefault="0078637B">
            <w:pPr>
              <w:spacing w:after="0" w:line="259" w:lineRule="auto"/>
              <w:ind w:left="0" w:right="53" w:firstLine="0"/>
              <w:jc w:val="center"/>
              <w:rPr>
                <w:rFonts w:ascii="Times New Roman" w:hAnsi="Times New Roman" w:cs="Times New Roman"/>
              </w:rPr>
            </w:pPr>
            <w:r w:rsidRPr="00D950FE">
              <w:rPr>
                <w:rFonts w:ascii="Times New Roman" w:hAnsi="Times New Roman" w:cs="Times New Roman"/>
                <w:b/>
                <w:sz w:val="18"/>
              </w:rPr>
              <w:t xml:space="preserve">Penalty Mark </w:t>
            </w:r>
          </w:p>
        </w:tc>
        <w:tc>
          <w:tcPr>
            <w:tcW w:w="1606" w:type="dxa"/>
            <w:tcBorders>
              <w:top w:val="single" w:sz="4" w:space="0" w:color="000000"/>
              <w:left w:val="single" w:sz="4" w:space="0" w:color="000000"/>
              <w:bottom w:val="single" w:sz="4" w:space="0" w:color="000000"/>
              <w:right w:val="single" w:sz="4" w:space="0" w:color="000000"/>
            </w:tcBorders>
          </w:tcPr>
          <w:p w14:paraId="783031EC" w14:textId="77777777" w:rsidR="005655FB" w:rsidRPr="00D950FE" w:rsidRDefault="0078637B">
            <w:pPr>
              <w:spacing w:after="0" w:line="259" w:lineRule="auto"/>
              <w:ind w:left="48" w:right="0" w:firstLine="0"/>
              <w:jc w:val="center"/>
              <w:rPr>
                <w:rFonts w:ascii="Times New Roman" w:hAnsi="Times New Roman" w:cs="Times New Roman"/>
              </w:rPr>
            </w:pPr>
            <w:r w:rsidRPr="00D950FE">
              <w:rPr>
                <w:rFonts w:ascii="Times New Roman" w:hAnsi="Times New Roman" w:cs="Times New Roman"/>
                <w:b/>
                <w:sz w:val="18"/>
              </w:rPr>
              <w:t xml:space="preserve">None </w:t>
            </w:r>
          </w:p>
        </w:tc>
        <w:tc>
          <w:tcPr>
            <w:tcW w:w="1586" w:type="dxa"/>
            <w:tcBorders>
              <w:top w:val="single" w:sz="4" w:space="0" w:color="000000"/>
              <w:left w:val="single" w:sz="4" w:space="0" w:color="000000"/>
              <w:bottom w:val="single" w:sz="4" w:space="0" w:color="000000"/>
              <w:right w:val="single" w:sz="4" w:space="0" w:color="000000"/>
            </w:tcBorders>
          </w:tcPr>
          <w:p w14:paraId="6BF81654" w14:textId="77777777" w:rsidR="005655FB" w:rsidRPr="00D950FE" w:rsidRDefault="0078637B">
            <w:pPr>
              <w:spacing w:after="0" w:line="259" w:lineRule="auto"/>
              <w:ind w:left="48" w:right="0" w:firstLine="0"/>
              <w:jc w:val="center"/>
              <w:rPr>
                <w:rFonts w:ascii="Times New Roman" w:hAnsi="Times New Roman" w:cs="Times New Roman"/>
              </w:rPr>
            </w:pPr>
            <w:r w:rsidRPr="00D950FE">
              <w:rPr>
                <w:rFonts w:ascii="Times New Roman" w:hAnsi="Times New Roman" w:cs="Times New Roman"/>
                <w:b/>
                <w:sz w:val="18"/>
              </w:rPr>
              <w:t xml:space="preserve">None </w:t>
            </w:r>
          </w:p>
        </w:tc>
        <w:tc>
          <w:tcPr>
            <w:tcW w:w="1536" w:type="dxa"/>
            <w:tcBorders>
              <w:top w:val="single" w:sz="4" w:space="0" w:color="000000"/>
              <w:left w:val="single" w:sz="4" w:space="0" w:color="000000"/>
              <w:bottom w:val="single" w:sz="4" w:space="0" w:color="000000"/>
              <w:right w:val="single" w:sz="4" w:space="0" w:color="000000"/>
            </w:tcBorders>
          </w:tcPr>
          <w:p w14:paraId="277D8E6D" w14:textId="77777777" w:rsidR="005655FB" w:rsidRPr="00D950FE" w:rsidRDefault="0078637B">
            <w:pPr>
              <w:spacing w:after="0" w:line="259" w:lineRule="auto"/>
              <w:ind w:left="40" w:right="0" w:firstLine="0"/>
              <w:jc w:val="center"/>
              <w:rPr>
                <w:rFonts w:ascii="Times New Roman" w:hAnsi="Times New Roman" w:cs="Times New Roman"/>
              </w:rPr>
            </w:pPr>
            <w:r w:rsidRPr="00D950FE">
              <w:rPr>
                <w:rFonts w:ascii="Times New Roman" w:hAnsi="Times New Roman" w:cs="Times New Roman"/>
                <w:b/>
                <w:sz w:val="18"/>
              </w:rPr>
              <w:t xml:space="preserve">None </w:t>
            </w:r>
          </w:p>
        </w:tc>
        <w:tc>
          <w:tcPr>
            <w:tcW w:w="1344" w:type="dxa"/>
            <w:tcBorders>
              <w:top w:val="single" w:sz="4" w:space="0" w:color="000000"/>
              <w:left w:val="single" w:sz="4" w:space="0" w:color="000000"/>
              <w:bottom w:val="single" w:sz="4" w:space="0" w:color="000000"/>
              <w:right w:val="single" w:sz="4" w:space="0" w:color="000000"/>
            </w:tcBorders>
          </w:tcPr>
          <w:p w14:paraId="16CDB375" w14:textId="77777777" w:rsidR="005655FB" w:rsidRPr="00D950FE" w:rsidRDefault="0078637B">
            <w:pPr>
              <w:spacing w:after="0" w:line="259" w:lineRule="auto"/>
              <w:ind w:left="45" w:right="0" w:firstLine="0"/>
              <w:jc w:val="center"/>
              <w:rPr>
                <w:rFonts w:ascii="Times New Roman" w:hAnsi="Times New Roman" w:cs="Times New Roman"/>
              </w:rPr>
            </w:pPr>
            <w:r w:rsidRPr="00D950FE">
              <w:rPr>
                <w:rFonts w:ascii="Times New Roman" w:hAnsi="Times New Roman" w:cs="Times New Roman"/>
                <w:b/>
                <w:sz w:val="18"/>
              </w:rPr>
              <w:t xml:space="preserve">None </w:t>
            </w:r>
          </w:p>
        </w:tc>
        <w:tc>
          <w:tcPr>
            <w:tcW w:w="1440" w:type="dxa"/>
            <w:tcBorders>
              <w:top w:val="single" w:sz="4" w:space="0" w:color="000000"/>
              <w:left w:val="single" w:sz="4" w:space="0" w:color="000000"/>
              <w:bottom w:val="single" w:sz="4" w:space="0" w:color="000000"/>
              <w:right w:val="single" w:sz="4" w:space="0" w:color="000000"/>
            </w:tcBorders>
          </w:tcPr>
          <w:p w14:paraId="6C6A4A65" w14:textId="77777777" w:rsidR="005655FB" w:rsidRPr="00D950FE" w:rsidRDefault="0078637B">
            <w:pPr>
              <w:spacing w:after="0" w:line="259" w:lineRule="auto"/>
              <w:ind w:left="36" w:right="0" w:firstLine="0"/>
              <w:jc w:val="center"/>
              <w:rPr>
                <w:rFonts w:ascii="Times New Roman" w:hAnsi="Times New Roman" w:cs="Times New Roman"/>
              </w:rPr>
            </w:pPr>
            <w:r w:rsidRPr="00D950FE">
              <w:rPr>
                <w:rFonts w:ascii="Times New Roman" w:hAnsi="Times New Roman" w:cs="Times New Roman"/>
                <w:b/>
                <w:sz w:val="18"/>
              </w:rPr>
              <w:t xml:space="preserve">None </w:t>
            </w:r>
          </w:p>
        </w:tc>
      </w:tr>
      <w:tr w:rsidR="005655FB" w14:paraId="5AA74A6B" w14:textId="77777777">
        <w:trPr>
          <w:trHeight w:val="487"/>
        </w:trPr>
        <w:tc>
          <w:tcPr>
            <w:tcW w:w="1855" w:type="dxa"/>
            <w:tcBorders>
              <w:top w:val="single" w:sz="4" w:space="0" w:color="000000"/>
              <w:left w:val="single" w:sz="4" w:space="0" w:color="000000"/>
              <w:bottom w:val="single" w:sz="4" w:space="0" w:color="000000"/>
              <w:right w:val="single" w:sz="4" w:space="0" w:color="000000"/>
            </w:tcBorders>
          </w:tcPr>
          <w:p w14:paraId="6E366632" w14:textId="77777777" w:rsidR="005655FB" w:rsidRPr="00D950FE" w:rsidRDefault="0078637B">
            <w:pPr>
              <w:spacing w:after="0" w:line="259" w:lineRule="auto"/>
              <w:ind w:left="0" w:right="51" w:firstLine="0"/>
              <w:jc w:val="center"/>
              <w:rPr>
                <w:rFonts w:ascii="Times New Roman" w:hAnsi="Times New Roman" w:cs="Times New Roman"/>
              </w:rPr>
            </w:pPr>
            <w:r w:rsidRPr="00D950FE">
              <w:rPr>
                <w:rFonts w:ascii="Times New Roman" w:hAnsi="Times New Roman" w:cs="Times New Roman"/>
                <w:b/>
                <w:sz w:val="18"/>
              </w:rPr>
              <w:t xml:space="preserve">Penalty Area </w:t>
            </w:r>
          </w:p>
        </w:tc>
        <w:tc>
          <w:tcPr>
            <w:tcW w:w="1606" w:type="dxa"/>
            <w:tcBorders>
              <w:top w:val="single" w:sz="4" w:space="0" w:color="000000"/>
              <w:left w:val="single" w:sz="4" w:space="0" w:color="000000"/>
              <w:bottom w:val="single" w:sz="4" w:space="0" w:color="000000"/>
              <w:right w:val="single" w:sz="4" w:space="0" w:color="000000"/>
            </w:tcBorders>
          </w:tcPr>
          <w:p w14:paraId="37FB8673" w14:textId="77777777" w:rsidR="005655FB" w:rsidRPr="00D950FE" w:rsidRDefault="0078637B">
            <w:pPr>
              <w:spacing w:after="0" w:line="259" w:lineRule="auto"/>
              <w:ind w:left="48" w:right="0" w:firstLine="0"/>
              <w:jc w:val="center"/>
              <w:rPr>
                <w:rFonts w:ascii="Times New Roman" w:hAnsi="Times New Roman" w:cs="Times New Roman"/>
              </w:rPr>
            </w:pPr>
            <w:r w:rsidRPr="00D950FE">
              <w:rPr>
                <w:rFonts w:ascii="Times New Roman" w:hAnsi="Times New Roman" w:cs="Times New Roman"/>
                <w:b/>
                <w:sz w:val="18"/>
              </w:rPr>
              <w:t xml:space="preserve">None </w:t>
            </w:r>
          </w:p>
        </w:tc>
        <w:tc>
          <w:tcPr>
            <w:tcW w:w="1586" w:type="dxa"/>
            <w:tcBorders>
              <w:top w:val="single" w:sz="4" w:space="0" w:color="000000"/>
              <w:left w:val="single" w:sz="4" w:space="0" w:color="000000"/>
              <w:bottom w:val="single" w:sz="4" w:space="0" w:color="000000"/>
              <w:right w:val="single" w:sz="4" w:space="0" w:color="000000"/>
            </w:tcBorders>
          </w:tcPr>
          <w:p w14:paraId="4761AE09" w14:textId="77777777" w:rsidR="005655FB" w:rsidRPr="00D950FE" w:rsidRDefault="0078637B">
            <w:pPr>
              <w:spacing w:after="0" w:line="259" w:lineRule="auto"/>
              <w:ind w:left="48" w:right="0" w:firstLine="0"/>
              <w:jc w:val="center"/>
              <w:rPr>
                <w:rFonts w:ascii="Times New Roman" w:hAnsi="Times New Roman" w:cs="Times New Roman"/>
              </w:rPr>
            </w:pPr>
            <w:r w:rsidRPr="00D950FE">
              <w:rPr>
                <w:rFonts w:ascii="Times New Roman" w:hAnsi="Times New Roman" w:cs="Times New Roman"/>
                <w:b/>
                <w:sz w:val="18"/>
              </w:rPr>
              <w:t xml:space="preserve">None </w:t>
            </w:r>
          </w:p>
        </w:tc>
        <w:tc>
          <w:tcPr>
            <w:tcW w:w="1536" w:type="dxa"/>
            <w:tcBorders>
              <w:top w:val="single" w:sz="4" w:space="0" w:color="000000"/>
              <w:left w:val="single" w:sz="4" w:space="0" w:color="000000"/>
              <w:bottom w:val="single" w:sz="4" w:space="0" w:color="000000"/>
              <w:right w:val="single" w:sz="4" w:space="0" w:color="000000"/>
            </w:tcBorders>
          </w:tcPr>
          <w:p w14:paraId="095E7B52" w14:textId="77777777" w:rsidR="005655FB" w:rsidRPr="00D950FE" w:rsidRDefault="0078637B">
            <w:pPr>
              <w:spacing w:after="0" w:line="259" w:lineRule="auto"/>
              <w:ind w:left="40" w:right="0" w:firstLine="0"/>
              <w:jc w:val="center"/>
              <w:rPr>
                <w:rFonts w:ascii="Times New Roman" w:hAnsi="Times New Roman" w:cs="Times New Roman"/>
              </w:rPr>
            </w:pPr>
            <w:r w:rsidRPr="00D950FE">
              <w:rPr>
                <w:rFonts w:ascii="Times New Roman" w:hAnsi="Times New Roman" w:cs="Times New Roman"/>
                <w:b/>
                <w:sz w:val="18"/>
              </w:rPr>
              <w:t xml:space="preserve">None </w:t>
            </w:r>
          </w:p>
        </w:tc>
        <w:tc>
          <w:tcPr>
            <w:tcW w:w="1344" w:type="dxa"/>
            <w:tcBorders>
              <w:top w:val="single" w:sz="4" w:space="0" w:color="000000"/>
              <w:left w:val="single" w:sz="4" w:space="0" w:color="000000"/>
              <w:bottom w:val="single" w:sz="4" w:space="0" w:color="000000"/>
              <w:right w:val="single" w:sz="4" w:space="0" w:color="000000"/>
            </w:tcBorders>
          </w:tcPr>
          <w:p w14:paraId="08ADA96C" w14:textId="77777777" w:rsidR="005655FB" w:rsidRPr="00D950FE" w:rsidRDefault="0078637B">
            <w:pPr>
              <w:spacing w:after="0" w:line="259" w:lineRule="auto"/>
              <w:ind w:left="530" w:right="0" w:hanging="134"/>
              <w:rPr>
                <w:rFonts w:ascii="Times New Roman" w:hAnsi="Times New Roman" w:cs="Times New Roman"/>
              </w:rPr>
            </w:pPr>
            <w:r w:rsidRPr="00D950FE">
              <w:rPr>
                <w:rFonts w:ascii="Times New Roman" w:hAnsi="Times New Roman" w:cs="Times New Roman"/>
                <w:b/>
                <w:sz w:val="18"/>
              </w:rPr>
              <w:t xml:space="preserve">12 x 24 Yd. </w:t>
            </w:r>
          </w:p>
        </w:tc>
        <w:tc>
          <w:tcPr>
            <w:tcW w:w="1440" w:type="dxa"/>
            <w:tcBorders>
              <w:top w:val="single" w:sz="4" w:space="0" w:color="000000"/>
              <w:left w:val="single" w:sz="4" w:space="0" w:color="000000"/>
              <w:bottom w:val="single" w:sz="4" w:space="0" w:color="000000"/>
              <w:right w:val="single" w:sz="4" w:space="0" w:color="000000"/>
            </w:tcBorders>
          </w:tcPr>
          <w:p w14:paraId="0949434B" w14:textId="77777777" w:rsidR="005655FB" w:rsidRPr="00D950FE" w:rsidRDefault="0078637B">
            <w:pPr>
              <w:spacing w:after="0" w:line="259" w:lineRule="auto"/>
              <w:ind w:left="127" w:right="0" w:firstLine="0"/>
              <w:rPr>
                <w:rFonts w:ascii="Times New Roman" w:hAnsi="Times New Roman" w:cs="Times New Roman"/>
              </w:rPr>
            </w:pPr>
            <w:r w:rsidRPr="00D950FE">
              <w:rPr>
                <w:rFonts w:ascii="Times New Roman" w:hAnsi="Times New Roman" w:cs="Times New Roman"/>
                <w:b/>
                <w:sz w:val="18"/>
              </w:rPr>
              <w:t xml:space="preserve">12 x 24 Yd. </w:t>
            </w:r>
          </w:p>
        </w:tc>
      </w:tr>
      <w:tr w:rsidR="005655FB" w14:paraId="747F77CF" w14:textId="77777777">
        <w:trPr>
          <w:trHeight w:val="542"/>
        </w:trPr>
        <w:tc>
          <w:tcPr>
            <w:tcW w:w="1855" w:type="dxa"/>
            <w:tcBorders>
              <w:top w:val="single" w:sz="4" w:space="0" w:color="000000"/>
              <w:left w:val="single" w:sz="4" w:space="0" w:color="000000"/>
              <w:bottom w:val="single" w:sz="4" w:space="0" w:color="000000"/>
              <w:right w:val="single" w:sz="4" w:space="0" w:color="000000"/>
            </w:tcBorders>
          </w:tcPr>
          <w:p w14:paraId="5EDED139" w14:textId="77777777" w:rsidR="005655FB" w:rsidRPr="00D950FE" w:rsidRDefault="0078637B">
            <w:pPr>
              <w:spacing w:after="0" w:line="259" w:lineRule="auto"/>
              <w:ind w:left="528" w:right="0" w:hanging="245"/>
              <w:rPr>
                <w:rFonts w:ascii="Times New Roman" w:hAnsi="Times New Roman" w:cs="Times New Roman"/>
              </w:rPr>
            </w:pPr>
            <w:r w:rsidRPr="00D950FE">
              <w:rPr>
                <w:rFonts w:ascii="Times New Roman" w:hAnsi="Times New Roman" w:cs="Times New Roman"/>
                <w:b/>
                <w:sz w:val="18"/>
              </w:rPr>
              <w:t xml:space="preserve">Center Circle Radius </w:t>
            </w:r>
          </w:p>
        </w:tc>
        <w:tc>
          <w:tcPr>
            <w:tcW w:w="1606" w:type="dxa"/>
            <w:tcBorders>
              <w:top w:val="single" w:sz="4" w:space="0" w:color="000000"/>
              <w:left w:val="single" w:sz="4" w:space="0" w:color="000000"/>
              <w:bottom w:val="single" w:sz="4" w:space="0" w:color="000000"/>
              <w:right w:val="single" w:sz="4" w:space="0" w:color="000000"/>
            </w:tcBorders>
          </w:tcPr>
          <w:p w14:paraId="250D5632" w14:textId="77777777" w:rsidR="005655FB" w:rsidRPr="00D950FE" w:rsidRDefault="0078637B">
            <w:pPr>
              <w:spacing w:after="0" w:line="259" w:lineRule="auto"/>
              <w:ind w:left="103" w:right="0" w:firstLine="0"/>
              <w:jc w:val="center"/>
              <w:rPr>
                <w:rFonts w:ascii="Times New Roman" w:hAnsi="Times New Roman" w:cs="Times New Roman"/>
              </w:rPr>
            </w:pPr>
            <w:r w:rsidRPr="00D950FE">
              <w:rPr>
                <w:rFonts w:ascii="Times New Roman" w:hAnsi="Times New Roman" w:cs="Times New Roman"/>
                <w:b/>
                <w:sz w:val="18"/>
              </w:rPr>
              <w:t xml:space="preserve">5Yd. </w:t>
            </w:r>
          </w:p>
        </w:tc>
        <w:tc>
          <w:tcPr>
            <w:tcW w:w="1586" w:type="dxa"/>
            <w:tcBorders>
              <w:top w:val="single" w:sz="4" w:space="0" w:color="000000"/>
              <w:left w:val="single" w:sz="4" w:space="0" w:color="000000"/>
              <w:bottom w:val="single" w:sz="4" w:space="0" w:color="000000"/>
              <w:right w:val="single" w:sz="4" w:space="0" w:color="000000"/>
            </w:tcBorders>
          </w:tcPr>
          <w:p w14:paraId="0BB07184" w14:textId="77777777" w:rsidR="005655FB" w:rsidRPr="00D950FE" w:rsidRDefault="0078637B">
            <w:pPr>
              <w:spacing w:after="0" w:line="259" w:lineRule="auto"/>
              <w:ind w:left="108" w:right="0" w:firstLine="0"/>
              <w:jc w:val="center"/>
              <w:rPr>
                <w:rFonts w:ascii="Times New Roman" w:hAnsi="Times New Roman" w:cs="Times New Roman"/>
              </w:rPr>
            </w:pPr>
            <w:r w:rsidRPr="00D950FE">
              <w:rPr>
                <w:rFonts w:ascii="Times New Roman" w:hAnsi="Times New Roman" w:cs="Times New Roman"/>
                <w:b/>
                <w:sz w:val="18"/>
              </w:rPr>
              <w:t xml:space="preserve">5Yd. </w:t>
            </w:r>
          </w:p>
        </w:tc>
        <w:tc>
          <w:tcPr>
            <w:tcW w:w="1536" w:type="dxa"/>
            <w:tcBorders>
              <w:top w:val="single" w:sz="4" w:space="0" w:color="000000"/>
              <w:left w:val="single" w:sz="4" w:space="0" w:color="000000"/>
              <w:bottom w:val="single" w:sz="4" w:space="0" w:color="000000"/>
              <w:right w:val="single" w:sz="4" w:space="0" w:color="000000"/>
            </w:tcBorders>
          </w:tcPr>
          <w:p w14:paraId="0AFF9505" w14:textId="77777777" w:rsidR="005655FB" w:rsidRPr="00D950FE" w:rsidRDefault="0078637B">
            <w:pPr>
              <w:spacing w:after="0" w:line="259" w:lineRule="auto"/>
              <w:ind w:left="103" w:right="0" w:firstLine="0"/>
              <w:jc w:val="center"/>
              <w:rPr>
                <w:rFonts w:ascii="Times New Roman" w:hAnsi="Times New Roman" w:cs="Times New Roman"/>
              </w:rPr>
            </w:pPr>
            <w:r w:rsidRPr="00D950FE">
              <w:rPr>
                <w:rFonts w:ascii="Times New Roman" w:hAnsi="Times New Roman" w:cs="Times New Roman"/>
                <w:b/>
                <w:sz w:val="18"/>
              </w:rPr>
              <w:t xml:space="preserve">5 Yd. </w:t>
            </w:r>
          </w:p>
        </w:tc>
        <w:tc>
          <w:tcPr>
            <w:tcW w:w="1344" w:type="dxa"/>
            <w:tcBorders>
              <w:top w:val="single" w:sz="4" w:space="0" w:color="000000"/>
              <w:left w:val="single" w:sz="4" w:space="0" w:color="000000"/>
              <w:bottom w:val="single" w:sz="4" w:space="0" w:color="000000"/>
              <w:right w:val="single" w:sz="4" w:space="0" w:color="000000"/>
            </w:tcBorders>
          </w:tcPr>
          <w:p w14:paraId="0A049FE9" w14:textId="77777777" w:rsidR="005655FB" w:rsidRPr="00D950FE" w:rsidRDefault="0078637B">
            <w:pPr>
              <w:spacing w:after="0" w:line="259" w:lineRule="auto"/>
              <w:ind w:left="99" w:right="0" w:firstLine="0"/>
              <w:jc w:val="center"/>
              <w:rPr>
                <w:rFonts w:ascii="Times New Roman" w:hAnsi="Times New Roman" w:cs="Times New Roman"/>
              </w:rPr>
            </w:pPr>
            <w:r w:rsidRPr="00D950FE">
              <w:rPr>
                <w:rFonts w:ascii="Times New Roman" w:hAnsi="Times New Roman" w:cs="Times New Roman"/>
                <w:b/>
                <w:sz w:val="18"/>
              </w:rPr>
              <w:t xml:space="preserve">8 Yd. </w:t>
            </w:r>
          </w:p>
        </w:tc>
        <w:tc>
          <w:tcPr>
            <w:tcW w:w="1440" w:type="dxa"/>
            <w:tcBorders>
              <w:top w:val="single" w:sz="4" w:space="0" w:color="000000"/>
              <w:left w:val="single" w:sz="4" w:space="0" w:color="000000"/>
              <w:bottom w:val="single" w:sz="4" w:space="0" w:color="000000"/>
              <w:right w:val="single" w:sz="4" w:space="0" w:color="000000"/>
            </w:tcBorders>
          </w:tcPr>
          <w:p w14:paraId="6E775EDF" w14:textId="77777777" w:rsidR="005655FB" w:rsidRPr="00D950FE" w:rsidRDefault="0078637B">
            <w:pPr>
              <w:spacing w:after="0" w:line="259" w:lineRule="auto"/>
              <w:ind w:left="89" w:right="0" w:firstLine="0"/>
              <w:jc w:val="center"/>
              <w:rPr>
                <w:rFonts w:ascii="Times New Roman" w:hAnsi="Times New Roman" w:cs="Times New Roman"/>
              </w:rPr>
            </w:pPr>
            <w:r w:rsidRPr="00D950FE">
              <w:rPr>
                <w:rFonts w:ascii="Times New Roman" w:hAnsi="Times New Roman" w:cs="Times New Roman"/>
                <w:b/>
                <w:sz w:val="18"/>
              </w:rPr>
              <w:t xml:space="preserve">8 Yd. </w:t>
            </w:r>
          </w:p>
        </w:tc>
      </w:tr>
    </w:tbl>
    <w:p w14:paraId="5924487E" w14:textId="77777777" w:rsidR="005655FB" w:rsidRPr="00740DD6" w:rsidRDefault="0078637B">
      <w:pPr>
        <w:spacing w:after="208" w:line="259" w:lineRule="auto"/>
        <w:ind w:left="0" w:right="0" w:firstLine="0"/>
      </w:pPr>
      <w:r>
        <w:rPr>
          <w:b/>
          <w:sz w:val="28"/>
        </w:rPr>
        <w:t xml:space="preserve"> </w:t>
      </w:r>
    </w:p>
    <w:p w14:paraId="5FFDF332" w14:textId="77777777" w:rsidR="005655FB" w:rsidRPr="00740DD6" w:rsidRDefault="0078637B">
      <w:pPr>
        <w:pStyle w:val="Heading1"/>
        <w:ind w:left="336"/>
        <w:rPr>
          <w:rFonts w:ascii="Arial" w:hAnsi="Arial" w:cs="Arial"/>
        </w:rPr>
      </w:pPr>
      <w:r w:rsidRPr="00740DD6">
        <w:rPr>
          <w:rFonts w:ascii="Arial" w:hAnsi="Arial" w:cs="Arial"/>
        </w:rPr>
        <w:t>LAW II - EXCEPTIONS TO FIFA</w:t>
      </w:r>
      <w:r w:rsidRPr="00740DD6">
        <w:rPr>
          <w:rFonts w:ascii="Arial" w:hAnsi="Arial" w:cs="Arial"/>
          <w:color w:val="000000"/>
        </w:rPr>
        <w:t xml:space="preserve"> </w:t>
      </w:r>
    </w:p>
    <w:p w14:paraId="2C67B4CF" w14:textId="77777777" w:rsidR="005655FB" w:rsidRPr="00AB06AA" w:rsidRDefault="0078637B">
      <w:pPr>
        <w:numPr>
          <w:ilvl w:val="0"/>
          <w:numId w:val="3"/>
        </w:numPr>
        <w:ind w:right="466" w:hanging="360"/>
        <w:rPr>
          <w:szCs w:val="24"/>
        </w:rPr>
      </w:pPr>
      <w:r w:rsidRPr="00AB06AA">
        <w:rPr>
          <w:szCs w:val="24"/>
        </w:rPr>
        <w:t xml:space="preserve">Games shall not be played with fewer than the following number of players on the field: </w:t>
      </w:r>
    </w:p>
    <w:p w14:paraId="21903567" w14:textId="77777777" w:rsidR="005655FB" w:rsidRPr="00AB06AA" w:rsidRDefault="0078637B">
      <w:pPr>
        <w:numPr>
          <w:ilvl w:val="1"/>
          <w:numId w:val="3"/>
        </w:numPr>
        <w:ind w:right="466" w:hanging="360"/>
        <w:rPr>
          <w:szCs w:val="24"/>
        </w:rPr>
      </w:pPr>
      <w:r w:rsidRPr="00AB06AA">
        <w:rPr>
          <w:szCs w:val="24"/>
        </w:rPr>
        <w:t xml:space="preserve">4 players for U5, U6 U07 &amp; U8 teams. (No Goalkeeper) </w:t>
      </w:r>
    </w:p>
    <w:p w14:paraId="345D7FD8" w14:textId="77777777" w:rsidR="005655FB" w:rsidRPr="00AB06AA" w:rsidRDefault="0078637B">
      <w:pPr>
        <w:numPr>
          <w:ilvl w:val="1"/>
          <w:numId w:val="3"/>
        </w:numPr>
        <w:ind w:right="466" w:hanging="360"/>
        <w:rPr>
          <w:szCs w:val="24"/>
        </w:rPr>
      </w:pPr>
      <w:r w:rsidRPr="00AB06AA">
        <w:rPr>
          <w:szCs w:val="24"/>
        </w:rPr>
        <w:t xml:space="preserve">6 players and goal keeper players for U09 &amp; U10 teams. </w:t>
      </w:r>
    </w:p>
    <w:p w14:paraId="01FE49A1" w14:textId="77777777" w:rsidR="005655FB" w:rsidRPr="00AB06AA" w:rsidRDefault="0078637B">
      <w:pPr>
        <w:numPr>
          <w:ilvl w:val="1"/>
          <w:numId w:val="3"/>
        </w:numPr>
        <w:spacing w:after="110"/>
        <w:ind w:right="466" w:hanging="360"/>
        <w:rPr>
          <w:szCs w:val="24"/>
        </w:rPr>
      </w:pPr>
      <w:r w:rsidRPr="00AB06AA">
        <w:rPr>
          <w:szCs w:val="24"/>
        </w:rPr>
        <w:t xml:space="preserve">At time of play can offer substitute player (s) without forfeit. </w:t>
      </w:r>
    </w:p>
    <w:p w14:paraId="135B55E5" w14:textId="77777777" w:rsidR="005655FB" w:rsidRPr="00AB06AA" w:rsidRDefault="0078637B">
      <w:pPr>
        <w:numPr>
          <w:ilvl w:val="0"/>
          <w:numId w:val="3"/>
        </w:numPr>
        <w:ind w:right="466" w:hanging="360"/>
        <w:rPr>
          <w:szCs w:val="24"/>
        </w:rPr>
      </w:pPr>
      <w:r w:rsidRPr="00AB06AA">
        <w:rPr>
          <w:szCs w:val="24"/>
        </w:rPr>
        <w:t xml:space="preserve">In all U09 and U10 matches </w:t>
      </w:r>
      <w:r w:rsidRPr="00AB06AA">
        <w:rPr>
          <w:b/>
          <w:szCs w:val="24"/>
          <w:u w:val="single" w:color="000000"/>
        </w:rPr>
        <w:t>no player shall make physical contact with the goalkeeper</w:t>
      </w:r>
      <w:r w:rsidRPr="00AB06AA">
        <w:rPr>
          <w:b/>
          <w:szCs w:val="24"/>
        </w:rPr>
        <w:t xml:space="preserve"> </w:t>
      </w:r>
      <w:r w:rsidRPr="00AB06AA">
        <w:rPr>
          <w:szCs w:val="24"/>
        </w:rPr>
        <w:t xml:space="preserve">within the penalty area. Any attempt to play the ball once the goalkeeper has control of the ball, IN ANY MANNER, is prohibited. </w:t>
      </w:r>
    </w:p>
    <w:p w14:paraId="31FAF2B5" w14:textId="77777777" w:rsidR="005655FB" w:rsidRPr="00AB06AA" w:rsidRDefault="0078637B">
      <w:pPr>
        <w:numPr>
          <w:ilvl w:val="0"/>
          <w:numId w:val="3"/>
        </w:numPr>
        <w:ind w:right="466" w:hanging="360"/>
        <w:rPr>
          <w:szCs w:val="24"/>
        </w:rPr>
      </w:pPr>
      <w:r w:rsidRPr="00AB06AA">
        <w:rPr>
          <w:szCs w:val="24"/>
        </w:rPr>
        <w:t xml:space="preserve">Dropkicking/punting by the goalkeeper is not allowed for U09 and U10. </w:t>
      </w:r>
    </w:p>
    <w:p w14:paraId="2D55CA27" w14:textId="5C9EB365" w:rsidR="005B3F84" w:rsidRPr="005B3F84" w:rsidRDefault="0078637B" w:rsidP="005B3F84">
      <w:pPr>
        <w:spacing w:after="175" w:line="259" w:lineRule="auto"/>
        <w:ind w:left="0" w:right="0" w:firstLine="0"/>
      </w:pPr>
      <w:r>
        <w:rPr>
          <w:sz w:val="26"/>
        </w:rPr>
        <w:t xml:space="preserve"> </w:t>
      </w:r>
    </w:p>
    <w:p w14:paraId="78459068" w14:textId="62747F67" w:rsidR="005655FB" w:rsidRPr="00AB06AA" w:rsidRDefault="0078637B">
      <w:pPr>
        <w:pStyle w:val="Heading1"/>
        <w:ind w:left="336"/>
        <w:rPr>
          <w:rFonts w:ascii="Arial" w:hAnsi="Arial" w:cs="Arial"/>
        </w:rPr>
      </w:pPr>
      <w:r w:rsidRPr="00AB06AA">
        <w:rPr>
          <w:rFonts w:ascii="Arial" w:hAnsi="Arial" w:cs="Arial"/>
        </w:rPr>
        <w:t>LAW III - PLAYER Registration</w:t>
      </w:r>
      <w:r w:rsidRPr="00AB06AA">
        <w:rPr>
          <w:rFonts w:ascii="Arial" w:hAnsi="Arial" w:cs="Arial"/>
          <w:color w:val="000000"/>
        </w:rPr>
        <w:t xml:space="preserve"> </w:t>
      </w:r>
    </w:p>
    <w:p w14:paraId="1FC1CFA9" w14:textId="3BD29EC9" w:rsidR="005655FB" w:rsidRPr="00AB06AA" w:rsidRDefault="00D950FE">
      <w:pPr>
        <w:tabs>
          <w:tab w:val="center" w:pos="2331"/>
          <w:tab w:val="center" w:pos="5443"/>
          <w:tab w:val="center" w:pos="7560"/>
        </w:tabs>
        <w:ind w:left="0" w:right="0" w:firstLine="0"/>
        <w:rPr>
          <w:szCs w:val="24"/>
        </w:rPr>
      </w:pPr>
      <w:r>
        <w:rPr>
          <w:rFonts w:ascii="Calibri" w:eastAsia="Calibri" w:hAnsi="Calibri" w:cs="Calibri"/>
          <w:sz w:val="22"/>
        </w:rPr>
        <w:t xml:space="preserve">              </w:t>
      </w:r>
      <w:r w:rsidRPr="00AB06AA">
        <w:rPr>
          <w:szCs w:val="24"/>
        </w:rPr>
        <w:t xml:space="preserve">A. Number of Players: </w:t>
      </w:r>
      <w:r w:rsidRPr="00AB06AA">
        <w:rPr>
          <w:szCs w:val="24"/>
        </w:rPr>
        <w:tab/>
      </w:r>
      <w:r w:rsidRPr="00AB06AA">
        <w:rPr>
          <w:rFonts w:eastAsia="Cambria"/>
          <w:b/>
          <w:szCs w:val="24"/>
        </w:rPr>
        <w:t xml:space="preserve"> </w:t>
      </w:r>
      <w:r w:rsidRPr="00AB06AA">
        <w:rPr>
          <w:rFonts w:eastAsia="Cambria"/>
          <w:b/>
          <w:szCs w:val="24"/>
        </w:rPr>
        <w:tab/>
        <w:t xml:space="preserve"> </w:t>
      </w:r>
    </w:p>
    <w:p w14:paraId="694843C2" w14:textId="77777777" w:rsidR="005655FB" w:rsidRPr="00AB06AA" w:rsidRDefault="0078637B">
      <w:pPr>
        <w:tabs>
          <w:tab w:val="center" w:pos="1731"/>
          <w:tab w:val="center" w:pos="4074"/>
          <w:tab w:val="center" w:pos="6295"/>
          <w:tab w:val="center" w:pos="9262"/>
        </w:tabs>
        <w:spacing w:after="3" w:line="259" w:lineRule="auto"/>
        <w:ind w:left="0" w:right="0" w:firstLine="0"/>
        <w:rPr>
          <w:szCs w:val="24"/>
        </w:rPr>
      </w:pPr>
      <w:r w:rsidRPr="00AB06AA">
        <w:rPr>
          <w:rFonts w:eastAsia="Calibri"/>
          <w:szCs w:val="24"/>
        </w:rPr>
        <w:tab/>
      </w:r>
      <w:r w:rsidRPr="00AB06AA">
        <w:rPr>
          <w:szCs w:val="24"/>
        </w:rPr>
        <w:t xml:space="preserve">Age </w:t>
      </w:r>
      <w:r w:rsidRPr="00AB06AA">
        <w:rPr>
          <w:szCs w:val="24"/>
        </w:rPr>
        <w:tab/>
        <w:t xml:space="preserve"># of Players on Field </w:t>
      </w:r>
      <w:r w:rsidRPr="00AB06AA">
        <w:rPr>
          <w:szCs w:val="24"/>
        </w:rPr>
        <w:tab/>
        <w:t xml:space="preserve">Goal Keepers </w:t>
      </w:r>
      <w:r w:rsidRPr="00AB06AA">
        <w:rPr>
          <w:szCs w:val="24"/>
        </w:rPr>
        <w:tab/>
        <w:t xml:space="preserve">Maximum Roster Size </w:t>
      </w:r>
    </w:p>
    <w:tbl>
      <w:tblPr>
        <w:tblStyle w:val="TableGrid"/>
        <w:tblW w:w="10242" w:type="dxa"/>
        <w:tblInd w:w="0" w:type="dxa"/>
        <w:tblLook w:val="04A0" w:firstRow="1" w:lastRow="0" w:firstColumn="1" w:lastColumn="0" w:noHBand="0" w:noVBand="1"/>
      </w:tblPr>
      <w:tblGrid>
        <w:gridCol w:w="1156"/>
        <w:gridCol w:w="2584"/>
        <w:gridCol w:w="1975"/>
        <w:gridCol w:w="391"/>
        <w:gridCol w:w="1454"/>
        <w:gridCol w:w="792"/>
        <w:gridCol w:w="636"/>
        <w:gridCol w:w="338"/>
        <w:gridCol w:w="916"/>
      </w:tblGrid>
      <w:tr w:rsidR="005655FB" w:rsidRPr="00AB06AA" w14:paraId="21E35377" w14:textId="77777777" w:rsidTr="005B3F84">
        <w:trPr>
          <w:trHeight w:val="268"/>
        </w:trPr>
        <w:tc>
          <w:tcPr>
            <w:tcW w:w="6106" w:type="dxa"/>
            <w:gridSpan w:val="4"/>
            <w:tcBorders>
              <w:top w:val="nil"/>
              <w:left w:val="nil"/>
              <w:bottom w:val="nil"/>
              <w:right w:val="nil"/>
            </w:tcBorders>
          </w:tcPr>
          <w:p w14:paraId="0D05AF4C" w14:textId="00814A6D" w:rsidR="00092346" w:rsidRPr="00AB06AA" w:rsidRDefault="0078637B">
            <w:pPr>
              <w:tabs>
                <w:tab w:val="center" w:pos="1737"/>
                <w:tab w:val="center" w:pos="4536"/>
              </w:tabs>
              <w:spacing w:after="0" w:line="259" w:lineRule="auto"/>
              <w:ind w:left="0" w:right="0" w:firstLine="0"/>
              <w:rPr>
                <w:szCs w:val="24"/>
              </w:rPr>
            </w:pPr>
            <w:r w:rsidRPr="00AB06AA">
              <w:rPr>
                <w:rFonts w:eastAsia="Calibri"/>
                <w:szCs w:val="24"/>
              </w:rPr>
              <w:tab/>
            </w:r>
            <w:r w:rsidR="005B3F84" w:rsidRPr="00AB06AA">
              <w:rPr>
                <w:rFonts w:eastAsia="Calibri"/>
                <w:szCs w:val="24"/>
              </w:rPr>
              <w:t xml:space="preserve">                    </w:t>
            </w:r>
            <w:r w:rsidRPr="00AB06AA">
              <w:rPr>
                <w:szCs w:val="24"/>
              </w:rPr>
              <w:t>U05</w:t>
            </w:r>
            <w:r w:rsidR="00440A0E" w:rsidRPr="00AB06AA">
              <w:rPr>
                <w:szCs w:val="24"/>
              </w:rPr>
              <w:t xml:space="preserve"> </w:t>
            </w:r>
            <w:r w:rsidR="00092346" w:rsidRPr="00AB06AA">
              <w:rPr>
                <w:szCs w:val="24"/>
              </w:rPr>
              <w:t>-</w:t>
            </w:r>
            <w:r w:rsidR="00440A0E" w:rsidRPr="00AB06AA">
              <w:rPr>
                <w:szCs w:val="24"/>
              </w:rPr>
              <w:t xml:space="preserve"> U08</w:t>
            </w:r>
            <w:r w:rsidRPr="00AB06AA">
              <w:rPr>
                <w:szCs w:val="24"/>
              </w:rPr>
              <w:t xml:space="preserve"> </w:t>
            </w:r>
            <w:r w:rsidR="005B3F84" w:rsidRPr="00AB06AA">
              <w:rPr>
                <w:szCs w:val="24"/>
              </w:rPr>
              <w:t xml:space="preserve">             </w:t>
            </w:r>
            <w:r w:rsidRPr="00AB06AA">
              <w:rPr>
                <w:szCs w:val="24"/>
              </w:rPr>
              <w:t>4 Field Players</w:t>
            </w:r>
          </w:p>
          <w:p w14:paraId="145C609E" w14:textId="10DBF5E1" w:rsidR="005655FB" w:rsidRPr="00AB06AA" w:rsidRDefault="00092346">
            <w:pPr>
              <w:tabs>
                <w:tab w:val="center" w:pos="1737"/>
                <w:tab w:val="center" w:pos="4536"/>
              </w:tabs>
              <w:spacing w:after="0" w:line="259" w:lineRule="auto"/>
              <w:ind w:left="0" w:right="0" w:firstLine="0"/>
              <w:rPr>
                <w:szCs w:val="24"/>
              </w:rPr>
            </w:pPr>
            <w:r w:rsidRPr="00AB06AA">
              <w:rPr>
                <w:szCs w:val="24"/>
              </w:rPr>
              <w:t xml:space="preserve">                    U09 - U10              6 Field Players</w:t>
            </w:r>
          </w:p>
        </w:tc>
        <w:tc>
          <w:tcPr>
            <w:tcW w:w="1454" w:type="dxa"/>
            <w:tcBorders>
              <w:top w:val="nil"/>
              <w:left w:val="nil"/>
              <w:bottom w:val="nil"/>
              <w:right w:val="nil"/>
            </w:tcBorders>
          </w:tcPr>
          <w:p w14:paraId="625061AD" w14:textId="77777777" w:rsidR="00092346" w:rsidRPr="00AB06AA" w:rsidRDefault="0078637B">
            <w:pPr>
              <w:spacing w:after="0" w:line="259" w:lineRule="auto"/>
              <w:ind w:left="0" w:right="0" w:firstLine="0"/>
              <w:rPr>
                <w:szCs w:val="24"/>
              </w:rPr>
            </w:pPr>
            <w:r w:rsidRPr="00AB06AA">
              <w:rPr>
                <w:szCs w:val="24"/>
              </w:rPr>
              <w:t>None</w:t>
            </w:r>
          </w:p>
          <w:p w14:paraId="36F33988" w14:textId="6F1BBD91" w:rsidR="005655FB" w:rsidRPr="00AB06AA" w:rsidRDefault="00092346">
            <w:pPr>
              <w:spacing w:after="0" w:line="259" w:lineRule="auto"/>
              <w:ind w:left="0" w:right="0" w:firstLine="0"/>
              <w:rPr>
                <w:szCs w:val="24"/>
              </w:rPr>
            </w:pPr>
            <w:r w:rsidRPr="00AB06AA">
              <w:rPr>
                <w:szCs w:val="24"/>
              </w:rPr>
              <w:t>1Goal</w:t>
            </w:r>
            <w:r w:rsidR="0066228F">
              <w:rPr>
                <w:szCs w:val="24"/>
              </w:rPr>
              <w:t>K</w:t>
            </w:r>
            <w:r w:rsidRPr="00AB06AA">
              <w:rPr>
                <w:szCs w:val="24"/>
              </w:rPr>
              <w:t xml:space="preserve">eeper </w:t>
            </w:r>
          </w:p>
        </w:tc>
        <w:tc>
          <w:tcPr>
            <w:tcW w:w="2682" w:type="dxa"/>
            <w:gridSpan w:val="4"/>
            <w:tcBorders>
              <w:top w:val="nil"/>
              <w:left w:val="nil"/>
              <w:bottom w:val="nil"/>
              <w:right w:val="nil"/>
            </w:tcBorders>
          </w:tcPr>
          <w:p w14:paraId="0F2CBF46" w14:textId="77777777" w:rsidR="005B3F84" w:rsidRPr="00AB06AA" w:rsidRDefault="0078637B">
            <w:pPr>
              <w:spacing w:after="0" w:line="259" w:lineRule="auto"/>
              <w:ind w:left="312" w:right="0" w:firstLine="0"/>
              <w:jc w:val="center"/>
              <w:rPr>
                <w:szCs w:val="24"/>
              </w:rPr>
            </w:pPr>
            <w:r w:rsidRPr="00AB06AA">
              <w:rPr>
                <w:szCs w:val="24"/>
              </w:rPr>
              <w:t>8</w:t>
            </w:r>
          </w:p>
          <w:p w14:paraId="0AF1E12F" w14:textId="48509BF1" w:rsidR="005655FB" w:rsidRPr="00AB06AA" w:rsidRDefault="005B3F84">
            <w:pPr>
              <w:spacing w:after="0" w:line="259" w:lineRule="auto"/>
              <w:ind w:left="312" w:right="0" w:firstLine="0"/>
              <w:jc w:val="center"/>
              <w:rPr>
                <w:szCs w:val="24"/>
              </w:rPr>
            </w:pPr>
            <w:r w:rsidRPr="00AB06AA">
              <w:rPr>
                <w:szCs w:val="24"/>
              </w:rPr>
              <w:t xml:space="preserve">12 </w:t>
            </w:r>
          </w:p>
          <w:p w14:paraId="2BF2EFB9" w14:textId="77777777" w:rsidR="00440A0E" w:rsidRPr="00AB06AA" w:rsidRDefault="00440A0E">
            <w:pPr>
              <w:spacing w:after="0" w:line="259" w:lineRule="auto"/>
              <w:ind w:left="312" w:right="0" w:firstLine="0"/>
              <w:jc w:val="center"/>
              <w:rPr>
                <w:szCs w:val="24"/>
              </w:rPr>
            </w:pPr>
          </w:p>
        </w:tc>
      </w:tr>
      <w:tr w:rsidR="005655FB" w:rsidRPr="00AB06AA" w14:paraId="1613991D" w14:textId="77777777" w:rsidTr="005B3F84">
        <w:trPr>
          <w:trHeight w:val="1011"/>
        </w:trPr>
        <w:tc>
          <w:tcPr>
            <w:tcW w:w="6106" w:type="dxa"/>
            <w:gridSpan w:val="4"/>
            <w:tcBorders>
              <w:top w:val="nil"/>
              <w:left w:val="nil"/>
              <w:bottom w:val="nil"/>
              <w:right w:val="nil"/>
            </w:tcBorders>
          </w:tcPr>
          <w:p w14:paraId="214DE78D" w14:textId="6D908558" w:rsidR="005655FB" w:rsidRPr="00AB06AA" w:rsidRDefault="005655FB" w:rsidP="00186B51">
            <w:pPr>
              <w:spacing w:after="214" w:line="259" w:lineRule="auto"/>
              <w:ind w:left="0" w:right="0" w:firstLine="0"/>
              <w:rPr>
                <w:szCs w:val="24"/>
              </w:rPr>
            </w:pPr>
          </w:p>
        </w:tc>
        <w:tc>
          <w:tcPr>
            <w:tcW w:w="1454" w:type="dxa"/>
            <w:tcBorders>
              <w:top w:val="nil"/>
              <w:left w:val="nil"/>
              <w:bottom w:val="nil"/>
              <w:right w:val="nil"/>
            </w:tcBorders>
          </w:tcPr>
          <w:p w14:paraId="44B8CEFC" w14:textId="0EA7C9EE" w:rsidR="005655FB" w:rsidRPr="00AB06AA" w:rsidRDefault="005655FB">
            <w:pPr>
              <w:spacing w:after="0" w:line="259" w:lineRule="auto"/>
              <w:ind w:left="0" w:right="0" w:firstLine="0"/>
              <w:rPr>
                <w:szCs w:val="24"/>
              </w:rPr>
            </w:pPr>
          </w:p>
        </w:tc>
        <w:tc>
          <w:tcPr>
            <w:tcW w:w="2682" w:type="dxa"/>
            <w:gridSpan w:val="4"/>
            <w:tcBorders>
              <w:top w:val="nil"/>
              <w:left w:val="nil"/>
              <w:bottom w:val="nil"/>
              <w:right w:val="nil"/>
            </w:tcBorders>
          </w:tcPr>
          <w:p w14:paraId="00E96D52" w14:textId="718ECEFE" w:rsidR="005655FB" w:rsidRPr="00AB06AA" w:rsidRDefault="0078637B" w:rsidP="005B3F84">
            <w:pPr>
              <w:spacing w:after="0" w:line="259" w:lineRule="auto"/>
              <w:ind w:left="0" w:right="0" w:firstLine="0"/>
              <w:rPr>
                <w:szCs w:val="24"/>
              </w:rPr>
            </w:pPr>
            <w:r w:rsidRPr="00AB06AA">
              <w:rPr>
                <w:szCs w:val="24"/>
              </w:rPr>
              <w:t xml:space="preserve"> </w:t>
            </w:r>
          </w:p>
        </w:tc>
      </w:tr>
      <w:tr w:rsidR="005655FB" w:rsidRPr="00AB06AA" w14:paraId="6D5FCE7D" w14:textId="77777777" w:rsidTr="005B3F84">
        <w:trPr>
          <w:trHeight w:val="305"/>
        </w:trPr>
        <w:tc>
          <w:tcPr>
            <w:tcW w:w="6106" w:type="dxa"/>
            <w:gridSpan w:val="4"/>
            <w:tcBorders>
              <w:top w:val="nil"/>
              <w:left w:val="nil"/>
              <w:bottom w:val="nil"/>
              <w:right w:val="nil"/>
            </w:tcBorders>
          </w:tcPr>
          <w:p w14:paraId="08E5BB77" w14:textId="40E38002" w:rsidR="005655FB" w:rsidRPr="00AB06AA" w:rsidRDefault="005655FB" w:rsidP="00186B51">
            <w:pPr>
              <w:spacing w:after="0" w:line="259" w:lineRule="auto"/>
              <w:ind w:left="0" w:right="321" w:firstLine="0"/>
              <w:rPr>
                <w:szCs w:val="24"/>
              </w:rPr>
            </w:pPr>
          </w:p>
        </w:tc>
        <w:tc>
          <w:tcPr>
            <w:tcW w:w="1454" w:type="dxa"/>
            <w:tcBorders>
              <w:top w:val="nil"/>
              <w:left w:val="nil"/>
              <w:bottom w:val="nil"/>
              <w:right w:val="nil"/>
            </w:tcBorders>
          </w:tcPr>
          <w:p w14:paraId="70557F9C" w14:textId="77777777" w:rsidR="005655FB" w:rsidRPr="00AB06AA" w:rsidRDefault="005655FB">
            <w:pPr>
              <w:spacing w:after="160" w:line="259" w:lineRule="auto"/>
              <w:ind w:left="0" w:right="0" w:firstLine="0"/>
              <w:rPr>
                <w:szCs w:val="24"/>
              </w:rPr>
            </w:pPr>
          </w:p>
        </w:tc>
        <w:tc>
          <w:tcPr>
            <w:tcW w:w="2682" w:type="dxa"/>
            <w:gridSpan w:val="4"/>
            <w:tcBorders>
              <w:top w:val="nil"/>
              <w:left w:val="nil"/>
              <w:bottom w:val="nil"/>
              <w:right w:val="nil"/>
            </w:tcBorders>
          </w:tcPr>
          <w:p w14:paraId="1B0D6EC9" w14:textId="4EF60117" w:rsidR="005655FB" w:rsidRPr="00AB06AA" w:rsidRDefault="005655FB" w:rsidP="00186B51">
            <w:pPr>
              <w:spacing w:after="0" w:line="259" w:lineRule="auto"/>
              <w:ind w:left="0" w:right="59" w:firstLine="0"/>
              <w:rPr>
                <w:szCs w:val="24"/>
              </w:rPr>
            </w:pPr>
          </w:p>
        </w:tc>
      </w:tr>
      <w:tr w:rsidR="005B3F84" w:rsidRPr="00AB06AA" w14:paraId="047600E5" w14:textId="77777777" w:rsidTr="005B3F84">
        <w:trPr>
          <w:gridBefore w:val="1"/>
          <w:gridAfter w:val="1"/>
          <w:wBefore w:w="1156" w:type="dxa"/>
          <w:wAfter w:w="916" w:type="dxa"/>
          <w:trHeight w:val="284"/>
        </w:trPr>
        <w:tc>
          <w:tcPr>
            <w:tcW w:w="2584" w:type="dxa"/>
            <w:tcBorders>
              <w:top w:val="nil"/>
              <w:left w:val="nil"/>
              <w:bottom w:val="nil"/>
              <w:right w:val="nil"/>
            </w:tcBorders>
          </w:tcPr>
          <w:p w14:paraId="0F817777" w14:textId="2279A5B2" w:rsidR="005B3F84" w:rsidRPr="00AB06AA" w:rsidRDefault="005B3F84">
            <w:pPr>
              <w:spacing w:after="0" w:line="259" w:lineRule="auto"/>
              <w:ind w:left="360" w:right="0" w:firstLine="0"/>
              <w:rPr>
                <w:szCs w:val="24"/>
              </w:rPr>
            </w:pPr>
          </w:p>
        </w:tc>
        <w:tc>
          <w:tcPr>
            <w:tcW w:w="1975" w:type="dxa"/>
            <w:tcBorders>
              <w:top w:val="nil"/>
              <w:left w:val="nil"/>
              <w:bottom w:val="nil"/>
              <w:right w:val="nil"/>
            </w:tcBorders>
          </w:tcPr>
          <w:p w14:paraId="74D0D2FD" w14:textId="3950E7A5" w:rsidR="005B3F84" w:rsidRPr="00AB06AA" w:rsidRDefault="005B3F84">
            <w:pPr>
              <w:spacing w:after="0" w:line="259" w:lineRule="auto"/>
              <w:ind w:left="0" w:right="0" w:firstLine="0"/>
              <w:rPr>
                <w:szCs w:val="24"/>
              </w:rPr>
            </w:pPr>
          </w:p>
        </w:tc>
        <w:tc>
          <w:tcPr>
            <w:tcW w:w="391" w:type="dxa"/>
            <w:tcBorders>
              <w:top w:val="nil"/>
              <w:left w:val="nil"/>
              <w:bottom w:val="nil"/>
              <w:right w:val="nil"/>
            </w:tcBorders>
          </w:tcPr>
          <w:p w14:paraId="0A3B2E0C" w14:textId="77777777" w:rsidR="005B3F84" w:rsidRPr="00AB06AA" w:rsidRDefault="005B3F84">
            <w:pPr>
              <w:spacing w:after="160" w:line="259" w:lineRule="auto"/>
              <w:ind w:left="0" w:right="0" w:firstLine="0"/>
              <w:rPr>
                <w:szCs w:val="24"/>
              </w:rPr>
            </w:pPr>
          </w:p>
        </w:tc>
        <w:tc>
          <w:tcPr>
            <w:tcW w:w="2246" w:type="dxa"/>
            <w:gridSpan w:val="2"/>
            <w:tcBorders>
              <w:top w:val="nil"/>
              <w:left w:val="nil"/>
              <w:bottom w:val="nil"/>
              <w:right w:val="nil"/>
            </w:tcBorders>
          </w:tcPr>
          <w:p w14:paraId="1B6238D6" w14:textId="1E515734" w:rsidR="005B3F84" w:rsidRPr="00AB06AA" w:rsidRDefault="005B3F84">
            <w:pPr>
              <w:spacing w:after="0" w:line="259" w:lineRule="auto"/>
              <w:ind w:left="0" w:right="0" w:firstLine="0"/>
              <w:rPr>
                <w:szCs w:val="24"/>
              </w:rPr>
            </w:pPr>
          </w:p>
        </w:tc>
        <w:tc>
          <w:tcPr>
            <w:tcW w:w="636" w:type="dxa"/>
            <w:tcBorders>
              <w:top w:val="nil"/>
              <w:left w:val="nil"/>
              <w:bottom w:val="nil"/>
              <w:right w:val="nil"/>
            </w:tcBorders>
          </w:tcPr>
          <w:p w14:paraId="222B1F3E" w14:textId="77777777" w:rsidR="005B3F84" w:rsidRPr="00AB06AA" w:rsidRDefault="005B3F84">
            <w:pPr>
              <w:spacing w:after="160" w:line="259" w:lineRule="auto"/>
              <w:ind w:left="0" w:right="0" w:firstLine="0"/>
              <w:rPr>
                <w:szCs w:val="24"/>
              </w:rPr>
            </w:pPr>
          </w:p>
        </w:tc>
        <w:tc>
          <w:tcPr>
            <w:tcW w:w="338" w:type="dxa"/>
            <w:tcBorders>
              <w:top w:val="nil"/>
              <w:left w:val="nil"/>
              <w:bottom w:val="nil"/>
              <w:right w:val="nil"/>
            </w:tcBorders>
          </w:tcPr>
          <w:p w14:paraId="6B5A5B85" w14:textId="4E94B0D6" w:rsidR="005B3F84" w:rsidRPr="00AB06AA" w:rsidRDefault="005B3F84">
            <w:pPr>
              <w:spacing w:after="0" w:line="259" w:lineRule="auto"/>
              <w:ind w:left="0" w:right="0" w:firstLine="0"/>
              <w:rPr>
                <w:szCs w:val="24"/>
              </w:rPr>
            </w:pPr>
          </w:p>
        </w:tc>
      </w:tr>
      <w:tr w:rsidR="005B3F84" w:rsidRPr="00AB06AA" w14:paraId="621B6A01" w14:textId="77777777" w:rsidTr="005B3F84">
        <w:trPr>
          <w:gridBefore w:val="1"/>
          <w:gridAfter w:val="1"/>
          <w:wBefore w:w="1156" w:type="dxa"/>
          <w:wAfter w:w="916" w:type="dxa"/>
          <w:trHeight w:val="343"/>
        </w:trPr>
        <w:tc>
          <w:tcPr>
            <w:tcW w:w="2584" w:type="dxa"/>
            <w:tcBorders>
              <w:top w:val="nil"/>
              <w:left w:val="nil"/>
              <w:bottom w:val="nil"/>
              <w:right w:val="nil"/>
            </w:tcBorders>
          </w:tcPr>
          <w:p w14:paraId="3E0D032B" w14:textId="2FD66539" w:rsidR="005B3F84" w:rsidRPr="00AB06AA" w:rsidRDefault="005B3F84" w:rsidP="00092346">
            <w:pPr>
              <w:spacing w:after="0" w:line="259" w:lineRule="auto"/>
              <w:ind w:left="0" w:right="0" w:firstLine="0"/>
              <w:rPr>
                <w:szCs w:val="24"/>
              </w:rPr>
            </w:pPr>
          </w:p>
        </w:tc>
        <w:tc>
          <w:tcPr>
            <w:tcW w:w="1975" w:type="dxa"/>
            <w:tcBorders>
              <w:top w:val="nil"/>
              <w:left w:val="nil"/>
              <w:bottom w:val="nil"/>
              <w:right w:val="nil"/>
            </w:tcBorders>
          </w:tcPr>
          <w:p w14:paraId="143F6862" w14:textId="76B4F9BD" w:rsidR="005B3F84" w:rsidRPr="00AB06AA" w:rsidRDefault="005B3F84">
            <w:pPr>
              <w:spacing w:after="0" w:line="259" w:lineRule="auto"/>
              <w:ind w:left="0" w:right="0" w:firstLine="0"/>
              <w:rPr>
                <w:szCs w:val="24"/>
              </w:rPr>
            </w:pPr>
          </w:p>
        </w:tc>
        <w:tc>
          <w:tcPr>
            <w:tcW w:w="391" w:type="dxa"/>
            <w:tcBorders>
              <w:top w:val="nil"/>
              <w:left w:val="nil"/>
              <w:bottom w:val="nil"/>
              <w:right w:val="nil"/>
            </w:tcBorders>
          </w:tcPr>
          <w:p w14:paraId="5F943052" w14:textId="1FE18E43" w:rsidR="005B3F84" w:rsidRPr="00AB06AA" w:rsidRDefault="005B3F84">
            <w:pPr>
              <w:spacing w:after="160" w:line="259" w:lineRule="auto"/>
              <w:ind w:left="0" w:right="0" w:firstLine="0"/>
              <w:rPr>
                <w:szCs w:val="24"/>
              </w:rPr>
            </w:pPr>
          </w:p>
        </w:tc>
        <w:tc>
          <w:tcPr>
            <w:tcW w:w="2246" w:type="dxa"/>
            <w:gridSpan w:val="2"/>
            <w:tcBorders>
              <w:top w:val="nil"/>
              <w:left w:val="nil"/>
              <w:bottom w:val="nil"/>
              <w:right w:val="nil"/>
            </w:tcBorders>
          </w:tcPr>
          <w:p w14:paraId="530EA6E2" w14:textId="2F919A55" w:rsidR="005B3F84" w:rsidRPr="00AB06AA" w:rsidRDefault="005B3F84">
            <w:pPr>
              <w:spacing w:after="0" w:line="259" w:lineRule="auto"/>
              <w:ind w:left="0" w:right="0" w:firstLine="0"/>
              <w:rPr>
                <w:szCs w:val="24"/>
              </w:rPr>
            </w:pPr>
          </w:p>
        </w:tc>
        <w:tc>
          <w:tcPr>
            <w:tcW w:w="636" w:type="dxa"/>
            <w:tcBorders>
              <w:top w:val="nil"/>
              <w:left w:val="nil"/>
              <w:bottom w:val="nil"/>
              <w:right w:val="nil"/>
            </w:tcBorders>
          </w:tcPr>
          <w:p w14:paraId="742517EC" w14:textId="6FD37FFA" w:rsidR="005B3F84" w:rsidRPr="00AB06AA" w:rsidRDefault="005B3F84">
            <w:pPr>
              <w:spacing w:after="160" w:line="259" w:lineRule="auto"/>
              <w:ind w:left="0" w:right="0" w:firstLine="0"/>
              <w:rPr>
                <w:szCs w:val="24"/>
              </w:rPr>
            </w:pPr>
          </w:p>
        </w:tc>
        <w:tc>
          <w:tcPr>
            <w:tcW w:w="338" w:type="dxa"/>
            <w:tcBorders>
              <w:top w:val="nil"/>
              <w:left w:val="nil"/>
              <w:bottom w:val="nil"/>
              <w:right w:val="nil"/>
            </w:tcBorders>
          </w:tcPr>
          <w:p w14:paraId="4E13A12F" w14:textId="78F063BC" w:rsidR="005B3F84" w:rsidRPr="00AB06AA" w:rsidRDefault="005B3F84">
            <w:pPr>
              <w:spacing w:after="0" w:line="259" w:lineRule="auto"/>
              <w:ind w:left="0" w:right="0" w:firstLine="0"/>
              <w:rPr>
                <w:szCs w:val="24"/>
              </w:rPr>
            </w:pPr>
          </w:p>
        </w:tc>
      </w:tr>
      <w:tr w:rsidR="005B3F84" w:rsidRPr="00AB06AA" w14:paraId="73035F4B" w14:textId="77777777" w:rsidTr="005B3F84">
        <w:trPr>
          <w:gridBefore w:val="1"/>
          <w:gridAfter w:val="1"/>
          <w:wBefore w:w="1156" w:type="dxa"/>
          <w:wAfter w:w="916" w:type="dxa"/>
          <w:trHeight w:val="343"/>
        </w:trPr>
        <w:tc>
          <w:tcPr>
            <w:tcW w:w="2584" w:type="dxa"/>
            <w:tcBorders>
              <w:top w:val="nil"/>
              <w:left w:val="nil"/>
              <w:bottom w:val="nil"/>
              <w:right w:val="nil"/>
            </w:tcBorders>
          </w:tcPr>
          <w:p w14:paraId="50BE91B6" w14:textId="3E02C27D" w:rsidR="005B3F84" w:rsidRPr="00AB06AA" w:rsidRDefault="005B3F84">
            <w:pPr>
              <w:spacing w:after="0" w:line="259" w:lineRule="auto"/>
              <w:ind w:left="360" w:right="0" w:firstLine="0"/>
              <w:rPr>
                <w:szCs w:val="24"/>
              </w:rPr>
            </w:pPr>
          </w:p>
        </w:tc>
        <w:tc>
          <w:tcPr>
            <w:tcW w:w="1975" w:type="dxa"/>
            <w:tcBorders>
              <w:top w:val="nil"/>
              <w:left w:val="nil"/>
              <w:bottom w:val="nil"/>
              <w:right w:val="nil"/>
            </w:tcBorders>
          </w:tcPr>
          <w:p w14:paraId="39E8DBCB" w14:textId="464AC8B6" w:rsidR="005B3F84" w:rsidRPr="00AB06AA" w:rsidRDefault="005B3F84">
            <w:pPr>
              <w:spacing w:after="0" w:line="259" w:lineRule="auto"/>
              <w:ind w:left="0" w:right="0" w:firstLine="0"/>
              <w:rPr>
                <w:szCs w:val="24"/>
              </w:rPr>
            </w:pPr>
          </w:p>
        </w:tc>
        <w:tc>
          <w:tcPr>
            <w:tcW w:w="391" w:type="dxa"/>
            <w:tcBorders>
              <w:top w:val="nil"/>
              <w:left w:val="nil"/>
              <w:bottom w:val="nil"/>
              <w:right w:val="nil"/>
            </w:tcBorders>
          </w:tcPr>
          <w:p w14:paraId="3544CB12" w14:textId="77777777" w:rsidR="005B3F84" w:rsidRPr="00AB06AA" w:rsidRDefault="005B3F84">
            <w:pPr>
              <w:spacing w:after="160" w:line="259" w:lineRule="auto"/>
              <w:ind w:left="0" w:right="0" w:firstLine="0"/>
              <w:rPr>
                <w:szCs w:val="24"/>
              </w:rPr>
            </w:pPr>
          </w:p>
        </w:tc>
        <w:tc>
          <w:tcPr>
            <w:tcW w:w="2246" w:type="dxa"/>
            <w:gridSpan w:val="2"/>
            <w:tcBorders>
              <w:top w:val="nil"/>
              <w:left w:val="nil"/>
              <w:bottom w:val="nil"/>
              <w:right w:val="nil"/>
            </w:tcBorders>
          </w:tcPr>
          <w:p w14:paraId="2B2F4097" w14:textId="0A610007" w:rsidR="005B3F84" w:rsidRPr="00AB06AA" w:rsidRDefault="005B3F84">
            <w:pPr>
              <w:spacing w:after="0" w:line="259" w:lineRule="auto"/>
              <w:ind w:left="60" w:right="0" w:firstLine="0"/>
              <w:rPr>
                <w:szCs w:val="24"/>
              </w:rPr>
            </w:pPr>
          </w:p>
        </w:tc>
        <w:tc>
          <w:tcPr>
            <w:tcW w:w="636" w:type="dxa"/>
            <w:tcBorders>
              <w:top w:val="nil"/>
              <w:left w:val="nil"/>
              <w:bottom w:val="nil"/>
              <w:right w:val="nil"/>
            </w:tcBorders>
          </w:tcPr>
          <w:p w14:paraId="4ECDAC88" w14:textId="77777777" w:rsidR="005B3F84" w:rsidRPr="00AB06AA" w:rsidRDefault="005B3F84">
            <w:pPr>
              <w:spacing w:after="160" w:line="259" w:lineRule="auto"/>
              <w:ind w:left="0" w:right="0" w:firstLine="0"/>
              <w:rPr>
                <w:szCs w:val="24"/>
              </w:rPr>
            </w:pPr>
          </w:p>
        </w:tc>
        <w:tc>
          <w:tcPr>
            <w:tcW w:w="338" w:type="dxa"/>
            <w:tcBorders>
              <w:top w:val="nil"/>
              <w:left w:val="nil"/>
              <w:bottom w:val="nil"/>
              <w:right w:val="nil"/>
            </w:tcBorders>
          </w:tcPr>
          <w:p w14:paraId="4360C8C7" w14:textId="64AAE005" w:rsidR="005B3F84" w:rsidRPr="00AB06AA" w:rsidRDefault="005B3F84">
            <w:pPr>
              <w:spacing w:after="0" w:line="259" w:lineRule="auto"/>
              <w:ind w:left="5" w:right="0" w:firstLine="0"/>
              <w:jc w:val="both"/>
              <w:rPr>
                <w:szCs w:val="24"/>
              </w:rPr>
            </w:pPr>
          </w:p>
        </w:tc>
      </w:tr>
      <w:tr w:rsidR="005B3F84" w:rsidRPr="00AB06AA" w14:paraId="4BB27AA5" w14:textId="77777777" w:rsidTr="005B3F84">
        <w:trPr>
          <w:gridBefore w:val="1"/>
          <w:gridAfter w:val="1"/>
          <w:wBefore w:w="1156" w:type="dxa"/>
          <w:wAfter w:w="916" w:type="dxa"/>
          <w:trHeight w:val="335"/>
        </w:trPr>
        <w:tc>
          <w:tcPr>
            <w:tcW w:w="2584" w:type="dxa"/>
            <w:tcBorders>
              <w:top w:val="nil"/>
              <w:left w:val="nil"/>
              <w:bottom w:val="nil"/>
              <w:right w:val="nil"/>
            </w:tcBorders>
          </w:tcPr>
          <w:p w14:paraId="636BBAC1" w14:textId="6C4FB6C7" w:rsidR="005B3F84" w:rsidRPr="00AB06AA" w:rsidRDefault="005B3F84">
            <w:pPr>
              <w:spacing w:after="0" w:line="259" w:lineRule="auto"/>
              <w:ind w:left="360" w:right="0" w:firstLine="0"/>
              <w:rPr>
                <w:szCs w:val="24"/>
              </w:rPr>
            </w:pPr>
          </w:p>
        </w:tc>
        <w:tc>
          <w:tcPr>
            <w:tcW w:w="1975" w:type="dxa"/>
            <w:tcBorders>
              <w:top w:val="nil"/>
              <w:left w:val="nil"/>
              <w:bottom w:val="nil"/>
              <w:right w:val="nil"/>
            </w:tcBorders>
          </w:tcPr>
          <w:p w14:paraId="36E8575B" w14:textId="129EAC96" w:rsidR="005B3F84" w:rsidRPr="00AB06AA" w:rsidRDefault="005B3F84">
            <w:pPr>
              <w:spacing w:after="0" w:line="259" w:lineRule="auto"/>
              <w:ind w:left="0" w:right="0" w:firstLine="0"/>
              <w:rPr>
                <w:szCs w:val="24"/>
              </w:rPr>
            </w:pPr>
          </w:p>
        </w:tc>
        <w:tc>
          <w:tcPr>
            <w:tcW w:w="391" w:type="dxa"/>
            <w:tcBorders>
              <w:top w:val="nil"/>
              <w:left w:val="nil"/>
              <w:bottom w:val="nil"/>
              <w:right w:val="nil"/>
            </w:tcBorders>
          </w:tcPr>
          <w:p w14:paraId="0A6BFE5A" w14:textId="77777777" w:rsidR="005B3F84" w:rsidRPr="00AB06AA" w:rsidRDefault="005B3F84">
            <w:pPr>
              <w:spacing w:after="160" w:line="259" w:lineRule="auto"/>
              <w:ind w:left="0" w:right="0" w:firstLine="0"/>
              <w:rPr>
                <w:szCs w:val="24"/>
              </w:rPr>
            </w:pPr>
          </w:p>
        </w:tc>
        <w:tc>
          <w:tcPr>
            <w:tcW w:w="2246" w:type="dxa"/>
            <w:gridSpan w:val="2"/>
            <w:tcBorders>
              <w:top w:val="nil"/>
              <w:left w:val="nil"/>
              <w:bottom w:val="nil"/>
              <w:right w:val="nil"/>
            </w:tcBorders>
          </w:tcPr>
          <w:p w14:paraId="6C097053" w14:textId="1A5A3B39" w:rsidR="005B3F84" w:rsidRPr="00AB06AA" w:rsidRDefault="005B3F84">
            <w:pPr>
              <w:spacing w:after="0" w:line="259" w:lineRule="auto"/>
              <w:ind w:left="50" w:right="0" w:firstLine="0"/>
              <w:rPr>
                <w:szCs w:val="24"/>
              </w:rPr>
            </w:pPr>
          </w:p>
        </w:tc>
        <w:tc>
          <w:tcPr>
            <w:tcW w:w="636" w:type="dxa"/>
            <w:tcBorders>
              <w:top w:val="nil"/>
              <w:left w:val="nil"/>
              <w:bottom w:val="nil"/>
              <w:right w:val="nil"/>
            </w:tcBorders>
          </w:tcPr>
          <w:p w14:paraId="412711BE" w14:textId="77777777" w:rsidR="005B3F84" w:rsidRPr="00AB06AA" w:rsidRDefault="005B3F84">
            <w:pPr>
              <w:spacing w:after="160" w:line="259" w:lineRule="auto"/>
              <w:ind w:left="0" w:right="0" w:firstLine="0"/>
              <w:rPr>
                <w:szCs w:val="24"/>
              </w:rPr>
            </w:pPr>
          </w:p>
        </w:tc>
        <w:tc>
          <w:tcPr>
            <w:tcW w:w="338" w:type="dxa"/>
            <w:tcBorders>
              <w:top w:val="nil"/>
              <w:left w:val="nil"/>
              <w:bottom w:val="nil"/>
              <w:right w:val="nil"/>
            </w:tcBorders>
          </w:tcPr>
          <w:p w14:paraId="12E08DF4" w14:textId="0AEBFD1F" w:rsidR="005B3F84" w:rsidRPr="00AB06AA" w:rsidRDefault="005B3F84">
            <w:pPr>
              <w:spacing w:after="0" w:line="259" w:lineRule="auto"/>
              <w:ind w:left="2" w:right="0" w:firstLine="0"/>
              <w:jc w:val="both"/>
              <w:rPr>
                <w:szCs w:val="24"/>
              </w:rPr>
            </w:pPr>
          </w:p>
        </w:tc>
      </w:tr>
      <w:tr w:rsidR="005B3F84" w:rsidRPr="00AB06AA" w14:paraId="542B6867" w14:textId="77777777" w:rsidTr="005B3F84">
        <w:trPr>
          <w:gridBefore w:val="1"/>
          <w:gridAfter w:val="1"/>
          <w:wBefore w:w="1156" w:type="dxa"/>
          <w:wAfter w:w="916" w:type="dxa"/>
          <w:trHeight w:val="298"/>
        </w:trPr>
        <w:tc>
          <w:tcPr>
            <w:tcW w:w="2584" w:type="dxa"/>
            <w:tcBorders>
              <w:top w:val="nil"/>
              <w:left w:val="nil"/>
              <w:bottom w:val="nil"/>
              <w:right w:val="nil"/>
            </w:tcBorders>
          </w:tcPr>
          <w:p w14:paraId="1917DDD7" w14:textId="1BE9BFFD" w:rsidR="005B3F84" w:rsidRPr="00AB06AA" w:rsidRDefault="005B3F84">
            <w:pPr>
              <w:spacing w:after="0" w:line="259" w:lineRule="auto"/>
              <w:ind w:left="0" w:right="0" w:firstLine="0"/>
              <w:rPr>
                <w:szCs w:val="24"/>
              </w:rPr>
            </w:pPr>
          </w:p>
        </w:tc>
        <w:tc>
          <w:tcPr>
            <w:tcW w:w="1975" w:type="dxa"/>
            <w:tcBorders>
              <w:top w:val="nil"/>
              <w:left w:val="nil"/>
              <w:bottom w:val="nil"/>
              <w:right w:val="nil"/>
            </w:tcBorders>
          </w:tcPr>
          <w:p w14:paraId="43A64909" w14:textId="77777777" w:rsidR="005B3F84" w:rsidRPr="00AB06AA" w:rsidRDefault="005B3F84">
            <w:pPr>
              <w:spacing w:after="160" w:line="259" w:lineRule="auto"/>
              <w:ind w:left="0" w:right="0" w:firstLine="0"/>
              <w:rPr>
                <w:szCs w:val="24"/>
              </w:rPr>
            </w:pPr>
          </w:p>
        </w:tc>
        <w:tc>
          <w:tcPr>
            <w:tcW w:w="391" w:type="dxa"/>
            <w:tcBorders>
              <w:top w:val="nil"/>
              <w:left w:val="nil"/>
              <w:bottom w:val="nil"/>
              <w:right w:val="nil"/>
            </w:tcBorders>
          </w:tcPr>
          <w:p w14:paraId="5D4CC67E" w14:textId="01EDD3FA" w:rsidR="005B3F84" w:rsidRPr="00AB06AA" w:rsidRDefault="005B3F84">
            <w:pPr>
              <w:spacing w:after="0" w:line="259" w:lineRule="auto"/>
              <w:ind w:left="0" w:right="0" w:firstLine="0"/>
              <w:rPr>
                <w:szCs w:val="24"/>
              </w:rPr>
            </w:pPr>
          </w:p>
        </w:tc>
        <w:tc>
          <w:tcPr>
            <w:tcW w:w="2246" w:type="dxa"/>
            <w:gridSpan w:val="2"/>
            <w:tcBorders>
              <w:top w:val="nil"/>
              <w:left w:val="nil"/>
              <w:bottom w:val="nil"/>
              <w:right w:val="nil"/>
            </w:tcBorders>
          </w:tcPr>
          <w:p w14:paraId="6567C303" w14:textId="77777777" w:rsidR="005B3F84" w:rsidRPr="00AB06AA" w:rsidRDefault="005B3F84">
            <w:pPr>
              <w:spacing w:after="160" w:line="259" w:lineRule="auto"/>
              <w:ind w:left="0" w:right="0" w:firstLine="0"/>
              <w:rPr>
                <w:szCs w:val="24"/>
              </w:rPr>
            </w:pPr>
          </w:p>
        </w:tc>
        <w:tc>
          <w:tcPr>
            <w:tcW w:w="636" w:type="dxa"/>
            <w:tcBorders>
              <w:top w:val="nil"/>
              <w:left w:val="nil"/>
              <w:bottom w:val="nil"/>
              <w:right w:val="nil"/>
            </w:tcBorders>
          </w:tcPr>
          <w:p w14:paraId="58B131DD" w14:textId="4923EAA7" w:rsidR="005B3F84" w:rsidRPr="00AB06AA" w:rsidRDefault="005B3F84">
            <w:pPr>
              <w:spacing w:after="0" w:line="259" w:lineRule="auto"/>
              <w:ind w:left="0" w:right="0" w:firstLine="0"/>
              <w:rPr>
                <w:szCs w:val="24"/>
              </w:rPr>
            </w:pPr>
          </w:p>
        </w:tc>
        <w:tc>
          <w:tcPr>
            <w:tcW w:w="338" w:type="dxa"/>
            <w:tcBorders>
              <w:top w:val="nil"/>
              <w:left w:val="nil"/>
              <w:bottom w:val="nil"/>
              <w:right w:val="nil"/>
            </w:tcBorders>
          </w:tcPr>
          <w:p w14:paraId="20D2DB15" w14:textId="77777777" w:rsidR="005B3F84" w:rsidRPr="00AB06AA" w:rsidRDefault="005B3F84">
            <w:pPr>
              <w:spacing w:after="160" w:line="259" w:lineRule="auto"/>
              <w:ind w:left="0" w:right="0" w:firstLine="0"/>
              <w:rPr>
                <w:szCs w:val="24"/>
              </w:rPr>
            </w:pPr>
          </w:p>
        </w:tc>
      </w:tr>
    </w:tbl>
    <w:p w14:paraId="205124F7" w14:textId="77777777" w:rsidR="005655FB" w:rsidRPr="00AB06AA" w:rsidRDefault="0078637B" w:rsidP="000F1033">
      <w:pPr>
        <w:spacing w:after="0"/>
        <w:ind w:left="720" w:right="576" w:firstLine="0"/>
        <w:rPr>
          <w:szCs w:val="24"/>
        </w:rPr>
      </w:pPr>
      <w:r w:rsidRPr="00AB06AA">
        <w:rPr>
          <w:szCs w:val="24"/>
        </w:rPr>
        <w:t xml:space="preserve">1. Youth Players - The term "Youth" as applied to the NSYSA shall mean, an amateur player whose age groupings for teams shall be comprised of players whose birthdate occurs on the first day of January thru the last day of December of the current seasonal year. </w:t>
      </w:r>
    </w:p>
    <w:p w14:paraId="6403E0A2" w14:textId="77777777" w:rsidR="005655FB" w:rsidRPr="00AB06AA" w:rsidRDefault="0078637B">
      <w:pPr>
        <w:spacing w:after="21" w:line="259" w:lineRule="auto"/>
        <w:ind w:left="0" w:right="0" w:firstLine="0"/>
        <w:rPr>
          <w:szCs w:val="24"/>
        </w:rPr>
      </w:pPr>
      <w:r w:rsidRPr="00AB06AA">
        <w:rPr>
          <w:szCs w:val="24"/>
        </w:rPr>
        <w:t xml:space="preserve"> </w:t>
      </w:r>
    </w:p>
    <w:p w14:paraId="03CD9CF1" w14:textId="77777777" w:rsidR="005655FB" w:rsidRPr="00AB06AA" w:rsidRDefault="0078637B">
      <w:pPr>
        <w:pStyle w:val="Heading2"/>
        <w:ind w:left="1147"/>
        <w:rPr>
          <w:szCs w:val="24"/>
        </w:rPr>
      </w:pPr>
      <w:r w:rsidRPr="00AB06AA">
        <w:rPr>
          <w:szCs w:val="24"/>
        </w:rPr>
        <w:t xml:space="preserve">C. Registration </w:t>
      </w:r>
    </w:p>
    <w:p w14:paraId="020A8739" w14:textId="77777777" w:rsidR="005655FB" w:rsidRPr="00AB06AA" w:rsidRDefault="0078637B">
      <w:pPr>
        <w:numPr>
          <w:ilvl w:val="0"/>
          <w:numId w:val="4"/>
        </w:numPr>
        <w:spacing w:after="1" w:line="277" w:lineRule="auto"/>
        <w:ind w:right="138" w:hanging="360"/>
        <w:jc w:val="both"/>
        <w:rPr>
          <w:szCs w:val="24"/>
        </w:rPr>
      </w:pPr>
      <w:r w:rsidRPr="00AB06AA">
        <w:rPr>
          <w:szCs w:val="24"/>
        </w:rPr>
        <w:t xml:space="preserve">All players must register annually through member Clubs, in accordance with WYS, and NSYSA, in accordance with applicable Association Rules and Guidelines; to participate in all activities of NSYSA. </w:t>
      </w:r>
    </w:p>
    <w:p w14:paraId="68F235A0" w14:textId="77777777" w:rsidR="005655FB" w:rsidRPr="00AB06AA" w:rsidRDefault="0078637B">
      <w:pPr>
        <w:numPr>
          <w:ilvl w:val="0"/>
          <w:numId w:val="4"/>
        </w:numPr>
        <w:spacing w:after="1" w:line="277" w:lineRule="auto"/>
        <w:ind w:right="138" w:hanging="360"/>
        <w:jc w:val="both"/>
        <w:rPr>
          <w:szCs w:val="24"/>
        </w:rPr>
      </w:pPr>
      <w:r w:rsidRPr="00AB06AA">
        <w:rPr>
          <w:szCs w:val="24"/>
        </w:rPr>
        <w:t xml:space="preserve">No team may allow unregistered players to practice with a team, nor may any coach, Club, or Association official place a player in a reserve status. </w:t>
      </w:r>
    </w:p>
    <w:p w14:paraId="2F002381" w14:textId="77777777" w:rsidR="005655FB" w:rsidRPr="00AB06AA" w:rsidRDefault="0078637B">
      <w:pPr>
        <w:spacing w:after="2" w:line="259" w:lineRule="auto"/>
        <w:ind w:left="0" w:right="0" w:firstLine="0"/>
        <w:rPr>
          <w:szCs w:val="24"/>
        </w:rPr>
      </w:pPr>
      <w:r w:rsidRPr="00AB06AA">
        <w:rPr>
          <w:szCs w:val="24"/>
        </w:rPr>
        <w:t xml:space="preserve"> </w:t>
      </w:r>
    </w:p>
    <w:p w14:paraId="335ED751" w14:textId="77777777" w:rsidR="005655FB" w:rsidRPr="00AB06AA" w:rsidRDefault="0078637B">
      <w:pPr>
        <w:spacing w:after="49" w:line="252" w:lineRule="auto"/>
        <w:ind w:left="1162" w:right="0"/>
        <w:rPr>
          <w:szCs w:val="24"/>
        </w:rPr>
      </w:pPr>
      <w:r w:rsidRPr="00AB06AA">
        <w:rPr>
          <w:b/>
          <w:szCs w:val="24"/>
        </w:rPr>
        <w:t xml:space="preserve">D. Player Eligibility </w:t>
      </w:r>
    </w:p>
    <w:p w14:paraId="587714E4" w14:textId="77777777" w:rsidR="005655FB" w:rsidRPr="00AB06AA" w:rsidRDefault="0078637B">
      <w:pPr>
        <w:numPr>
          <w:ilvl w:val="0"/>
          <w:numId w:val="5"/>
        </w:numPr>
        <w:ind w:right="466" w:hanging="360"/>
        <w:rPr>
          <w:szCs w:val="24"/>
        </w:rPr>
      </w:pPr>
      <w:r w:rsidRPr="00AB06AA">
        <w:rPr>
          <w:b/>
          <w:szCs w:val="24"/>
        </w:rPr>
        <w:t xml:space="preserve">Play Down - </w:t>
      </w:r>
      <w:r w:rsidRPr="00AB06AA">
        <w:rPr>
          <w:szCs w:val="24"/>
        </w:rPr>
        <w:t xml:space="preserve">All players requesting to play down for an age group less than defined in Law III-B; and must make application through WYS and receive approval. </w:t>
      </w:r>
    </w:p>
    <w:p w14:paraId="6B696031" w14:textId="77777777" w:rsidR="005655FB" w:rsidRPr="00AB06AA" w:rsidRDefault="0078637B">
      <w:pPr>
        <w:numPr>
          <w:ilvl w:val="1"/>
          <w:numId w:val="5"/>
        </w:numPr>
        <w:ind w:right="466" w:hanging="360"/>
        <w:rPr>
          <w:szCs w:val="24"/>
        </w:rPr>
      </w:pPr>
      <w:r w:rsidRPr="00AB06AA">
        <w:rPr>
          <w:szCs w:val="24"/>
        </w:rPr>
        <w:t xml:space="preserve">The Application and form may be accessed on the WYS website, search for </w:t>
      </w:r>
    </w:p>
    <w:p w14:paraId="449C312F" w14:textId="77777777" w:rsidR="005655FB" w:rsidRPr="00AB06AA" w:rsidRDefault="0078637B">
      <w:pPr>
        <w:ind w:left="2511" w:right="466"/>
        <w:rPr>
          <w:szCs w:val="24"/>
        </w:rPr>
      </w:pPr>
      <w:r w:rsidRPr="00AB06AA">
        <w:rPr>
          <w:szCs w:val="24"/>
        </w:rPr>
        <w:t xml:space="preserve">“Play Down.” </w:t>
      </w:r>
    </w:p>
    <w:p w14:paraId="3717BBCE" w14:textId="77777777" w:rsidR="005655FB" w:rsidRPr="00AB06AA" w:rsidRDefault="0078637B">
      <w:pPr>
        <w:numPr>
          <w:ilvl w:val="1"/>
          <w:numId w:val="5"/>
        </w:numPr>
        <w:ind w:right="466" w:hanging="360"/>
        <w:rPr>
          <w:szCs w:val="24"/>
        </w:rPr>
      </w:pPr>
      <w:r w:rsidRPr="00AB06AA">
        <w:rPr>
          <w:szCs w:val="24"/>
        </w:rPr>
        <w:t xml:space="preserve">The approved application must be presented to the Club Registrar before the player will be allowed to register. </w:t>
      </w:r>
    </w:p>
    <w:p w14:paraId="248C9E9C" w14:textId="77777777" w:rsidR="005655FB" w:rsidRPr="00AB06AA" w:rsidRDefault="0078637B">
      <w:pPr>
        <w:numPr>
          <w:ilvl w:val="0"/>
          <w:numId w:val="5"/>
        </w:numPr>
        <w:ind w:right="466" w:hanging="360"/>
        <w:rPr>
          <w:szCs w:val="24"/>
        </w:rPr>
      </w:pPr>
      <w:r w:rsidRPr="00AB06AA">
        <w:rPr>
          <w:b/>
          <w:szCs w:val="24"/>
        </w:rPr>
        <w:t xml:space="preserve">Play Up (1 Year) </w:t>
      </w:r>
      <w:r w:rsidRPr="00AB06AA">
        <w:rPr>
          <w:szCs w:val="24"/>
        </w:rPr>
        <w:t xml:space="preserve">- Players may request and register to play up one age group greater than defined in in Law III-B </w:t>
      </w:r>
    </w:p>
    <w:p w14:paraId="41AD992B" w14:textId="77777777" w:rsidR="005655FB" w:rsidRPr="00AB06AA" w:rsidRDefault="0078637B">
      <w:pPr>
        <w:numPr>
          <w:ilvl w:val="0"/>
          <w:numId w:val="5"/>
        </w:numPr>
        <w:ind w:right="466" w:hanging="360"/>
        <w:rPr>
          <w:szCs w:val="24"/>
        </w:rPr>
      </w:pPr>
      <w:r w:rsidRPr="00AB06AA">
        <w:rPr>
          <w:b/>
          <w:szCs w:val="24"/>
        </w:rPr>
        <w:t xml:space="preserve">Play Up (Greater than 1 Year) </w:t>
      </w:r>
      <w:r w:rsidRPr="00AB06AA">
        <w:rPr>
          <w:szCs w:val="24"/>
        </w:rPr>
        <w:t xml:space="preserve">- Players may not request or register to play up greater than one age group, as defined in Law III-B; without the following condition being met: </w:t>
      </w:r>
    </w:p>
    <w:p w14:paraId="3BD9DFF0" w14:textId="77777777" w:rsidR="005655FB" w:rsidRPr="00AB06AA" w:rsidRDefault="0078637B">
      <w:pPr>
        <w:numPr>
          <w:ilvl w:val="1"/>
          <w:numId w:val="5"/>
        </w:numPr>
        <w:ind w:right="466" w:hanging="360"/>
        <w:rPr>
          <w:szCs w:val="24"/>
        </w:rPr>
      </w:pPr>
      <w:r w:rsidRPr="00AB06AA">
        <w:rPr>
          <w:szCs w:val="24"/>
        </w:rPr>
        <w:t xml:space="preserve">Requesting Club VP of Competition or Director of Coaching must evaluate the player for the following criteria: </w:t>
      </w:r>
    </w:p>
    <w:p w14:paraId="3070C172" w14:textId="77777777" w:rsidR="005655FB" w:rsidRPr="00AB06AA" w:rsidRDefault="0078637B">
      <w:pPr>
        <w:numPr>
          <w:ilvl w:val="2"/>
          <w:numId w:val="5"/>
        </w:numPr>
        <w:spacing w:after="80"/>
        <w:ind w:left="2859" w:right="466" w:hanging="358"/>
        <w:rPr>
          <w:szCs w:val="24"/>
        </w:rPr>
      </w:pPr>
      <w:r w:rsidRPr="00AB06AA">
        <w:rPr>
          <w:szCs w:val="24"/>
        </w:rPr>
        <w:t xml:space="preserve">Will the playing skill of the individual being evaluated provide opportunity to play competitively at the higher level? </w:t>
      </w:r>
    </w:p>
    <w:p w14:paraId="70BA0249" w14:textId="77777777" w:rsidR="005655FB" w:rsidRPr="00AB06AA" w:rsidRDefault="0078637B">
      <w:pPr>
        <w:spacing w:after="0" w:line="259" w:lineRule="auto"/>
        <w:ind w:left="0" w:right="0" w:firstLine="0"/>
        <w:rPr>
          <w:szCs w:val="24"/>
        </w:rPr>
      </w:pPr>
      <w:r w:rsidRPr="00AB06AA">
        <w:rPr>
          <w:szCs w:val="24"/>
        </w:rPr>
        <w:t xml:space="preserve"> </w:t>
      </w:r>
    </w:p>
    <w:p w14:paraId="2AF69C7D" w14:textId="77777777" w:rsidR="005655FB" w:rsidRPr="00AB06AA" w:rsidRDefault="0078637B">
      <w:pPr>
        <w:numPr>
          <w:ilvl w:val="2"/>
          <w:numId w:val="5"/>
        </w:numPr>
        <w:ind w:left="2859" w:right="466" w:hanging="358"/>
        <w:rPr>
          <w:szCs w:val="24"/>
        </w:rPr>
      </w:pPr>
      <w:r w:rsidRPr="00AB06AA">
        <w:rPr>
          <w:szCs w:val="24"/>
        </w:rPr>
        <w:lastRenderedPageBreak/>
        <w:t xml:space="preserve">Will the player receive opportunity for playing time based on skills? iii. Will the physical size of the player place the individual in jeopardy of harm/ injury due to differences of stature with other team members? </w:t>
      </w:r>
    </w:p>
    <w:p w14:paraId="51DE2586" w14:textId="77777777" w:rsidR="005655FB" w:rsidRPr="00AB06AA" w:rsidRDefault="0078637B">
      <w:pPr>
        <w:numPr>
          <w:ilvl w:val="1"/>
          <w:numId w:val="5"/>
        </w:numPr>
        <w:spacing w:after="0" w:line="269" w:lineRule="auto"/>
        <w:ind w:right="466" w:hanging="360"/>
        <w:rPr>
          <w:szCs w:val="24"/>
        </w:rPr>
      </w:pPr>
      <w:r w:rsidRPr="00AB06AA">
        <w:rPr>
          <w:szCs w:val="24"/>
        </w:rPr>
        <w:t xml:space="preserve">Written evaluation results must be presented to the Club’s Board of Directors and the request must be approved by the Club’s Board. </w:t>
      </w:r>
    </w:p>
    <w:p w14:paraId="525275C6" w14:textId="77777777" w:rsidR="005655FB" w:rsidRPr="00AB06AA" w:rsidRDefault="0078637B">
      <w:pPr>
        <w:numPr>
          <w:ilvl w:val="1"/>
          <w:numId w:val="5"/>
        </w:numPr>
        <w:ind w:right="466" w:hanging="360"/>
        <w:rPr>
          <w:szCs w:val="24"/>
        </w:rPr>
      </w:pPr>
      <w:r w:rsidRPr="00AB06AA">
        <w:rPr>
          <w:szCs w:val="24"/>
        </w:rPr>
        <w:t xml:space="preserve">Clubs may not request two players or more for play up to a single age / gender merely for purpose of roster size. </w:t>
      </w:r>
    </w:p>
    <w:p w14:paraId="407CFC94" w14:textId="77777777" w:rsidR="005655FB" w:rsidRPr="00AB06AA" w:rsidRDefault="0078637B">
      <w:pPr>
        <w:pStyle w:val="Heading2"/>
        <w:ind w:left="1147"/>
        <w:rPr>
          <w:szCs w:val="24"/>
        </w:rPr>
      </w:pPr>
      <w:r w:rsidRPr="00AB06AA">
        <w:rPr>
          <w:szCs w:val="24"/>
        </w:rPr>
        <w:t xml:space="preserve">E. Substitutions </w:t>
      </w:r>
    </w:p>
    <w:p w14:paraId="15F296D4" w14:textId="77777777" w:rsidR="005655FB" w:rsidRPr="00AB06AA" w:rsidRDefault="0078637B">
      <w:pPr>
        <w:numPr>
          <w:ilvl w:val="0"/>
          <w:numId w:val="6"/>
        </w:numPr>
        <w:ind w:right="466" w:hanging="360"/>
        <w:rPr>
          <w:szCs w:val="24"/>
        </w:rPr>
      </w:pPr>
      <w:r w:rsidRPr="00AB06AA">
        <w:rPr>
          <w:szCs w:val="24"/>
        </w:rPr>
        <w:t xml:space="preserve">May be made, with permission of the referee on </w:t>
      </w:r>
      <w:r w:rsidRPr="00AB06AA">
        <w:rPr>
          <w:szCs w:val="24"/>
          <w:u w:val="single" w:color="000000"/>
        </w:rPr>
        <w:t>ANY</w:t>
      </w:r>
      <w:r w:rsidRPr="00AB06AA">
        <w:rPr>
          <w:szCs w:val="24"/>
        </w:rPr>
        <w:t xml:space="preserve"> dead ball. </w:t>
      </w:r>
    </w:p>
    <w:p w14:paraId="16910D6C" w14:textId="77777777" w:rsidR="005655FB" w:rsidRPr="00AB06AA" w:rsidRDefault="0078637B">
      <w:pPr>
        <w:numPr>
          <w:ilvl w:val="0"/>
          <w:numId w:val="6"/>
        </w:numPr>
        <w:ind w:right="466" w:hanging="360"/>
        <w:rPr>
          <w:szCs w:val="24"/>
        </w:rPr>
      </w:pPr>
      <w:r w:rsidRPr="00AB06AA">
        <w:rPr>
          <w:szCs w:val="24"/>
        </w:rPr>
        <w:t xml:space="preserve">The number of substitutes shall be unlimited unless a competition superseding the jurisdiction of the WSYSA determines otherwise. </w:t>
      </w:r>
    </w:p>
    <w:p w14:paraId="55BCA9DF" w14:textId="77777777" w:rsidR="005655FB" w:rsidRPr="00AB06AA" w:rsidRDefault="0078637B">
      <w:pPr>
        <w:numPr>
          <w:ilvl w:val="0"/>
          <w:numId w:val="6"/>
        </w:numPr>
        <w:ind w:right="466" w:hanging="360"/>
        <w:rPr>
          <w:szCs w:val="24"/>
        </w:rPr>
      </w:pPr>
      <w:r w:rsidRPr="00AB06AA">
        <w:rPr>
          <w:szCs w:val="24"/>
        </w:rPr>
        <w:t xml:space="preserve">Players not on the field of play must remain two (2) yards behind the touchline and not within the distance of the goal area for the particular age from the corner of the field. </w:t>
      </w:r>
    </w:p>
    <w:p w14:paraId="41CDAE59" w14:textId="77777777" w:rsidR="005655FB" w:rsidRPr="00AB06AA" w:rsidRDefault="0078637B">
      <w:pPr>
        <w:spacing w:after="21" w:line="259" w:lineRule="auto"/>
        <w:ind w:left="0" w:right="0" w:firstLine="0"/>
        <w:rPr>
          <w:szCs w:val="24"/>
        </w:rPr>
      </w:pPr>
      <w:r w:rsidRPr="00AB06AA">
        <w:rPr>
          <w:szCs w:val="24"/>
        </w:rPr>
        <w:t xml:space="preserve"> </w:t>
      </w:r>
    </w:p>
    <w:p w14:paraId="0AA65A1C" w14:textId="77777777" w:rsidR="005655FB" w:rsidRPr="00AB06AA" w:rsidRDefault="0078637B">
      <w:pPr>
        <w:pStyle w:val="Heading2"/>
        <w:ind w:left="1147"/>
        <w:rPr>
          <w:szCs w:val="24"/>
        </w:rPr>
      </w:pPr>
      <w:r w:rsidRPr="00AB06AA">
        <w:rPr>
          <w:szCs w:val="24"/>
        </w:rPr>
        <w:t xml:space="preserve">F. Playing Time </w:t>
      </w:r>
    </w:p>
    <w:p w14:paraId="2ADBAC7B" w14:textId="77777777" w:rsidR="005655FB" w:rsidRPr="00AB06AA" w:rsidRDefault="0078637B">
      <w:pPr>
        <w:spacing w:after="40" w:line="249" w:lineRule="auto"/>
        <w:ind w:left="1961" w:right="35" w:hanging="360"/>
        <w:rPr>
          <w:szCs w:val="24"/>
        </w:rPr>
      </w:pPr>
      <w:r w:rsidRPr="00AB06AA">
        <w:rPr>
          <w:rFonts w:eastAsia="Calibri"/>
          <w:b/>
          <w:szCs w:val="24"/>
        </w:rPr>
        <w:t>1.</w:t>
      </w:r>
      <w:r w:rsidRPr="00AB06AA">
        <w:rPr>
          <w:b/>
          <w:szCs w:val="24"/>
        </w:rPr>
        <w:t xml:space="preserve"> </w:t>
      </w:r>
      <w:r w:rsidRPr="00AB06AA">
        <w:rPr>
          <w:b/>
          <w:szCs w:val="24"/>
          <w:u w:val="single" w:color="000000"/>
        </w:rPr>
        <w:t>Each player will be given the opportunity to receive meaningful playing time with a goal of 50%.</w:t>
      </w:r>
      <w:r w:rsidRPr="00AB06AA">
        <w:rPr>
          <w:rFonts w:eastAsia="Calibri"/>
          <w:b/>
          <w:szCs w:val="24"/>
        </w:rPr>
        <w:t xml:space="preserve"> </w:t>
      </w:r>
    </w:p>
    <w:p w14:paraId="4874A906" w14:textId="77777777" w:rsidR="005655FB" w:rsidRPr="00AB06AA" w:rsidRDefault="0078637B">
      <w:pPr>
        <w:spacing w:after="89"/>
        <w:ind w:left="1971" w:right="466"/>
        <w:rPr>
          <w:szCs w:val="24"/>
        </w:rPr>
      </w:pPr>
      <w:r w:rsidRPr="00AB06AA">
        <w:rPr>
          <w:szCs w:val="24"/>
        </w:rPr>
        <w:t xml:space="preserve">Substitutions will be allowed in order to give an opportunity for all players to get equal playing time and to balance rather than to run up the score. </w:t>
      </w:r>
    </w:p>
    <w:p w14:paraId="3E8529D1" w14:textId="77777777" w:rsidR="005655FB" w:rsidRDefault="0078637B">
      <w:pPr>
        <w:spacing w:after="0" w:line="259" w:lineRule="auto"/>
        <w:ind w:left="0" w:right="0" w:firstLine="0"/>
      </w:pPr>
      <w:r>
        <w:rPr>
          <w:sz w:val="32"/>
        </w:rPr>
        <w:t xml:space="preserve"> </w:t>
      </w:r>
    </w:p>
    <w:p w14:paraId="15A1FA37" w14:textId="77777777" w:rsidR="005655FB" w:rsidRDefault="0078637B">
      <w:pPr>
        <w:pStyle w:val="Heading1"/>
        <w:ind w:left="336"/>
      </w:pPr>
      <w:r>
        <w:t>LAW IV – PLAYER EQUIPMENT</w:t>
      </w:r>
      <w:r>
        <w:rPr>
          <w:color w:val="000000"/>
        </w:rPr>
        <w:t xml:space="preserve"> </w:t>
      </w:r>
    </w:p>
    <w:p w14:paraId="0208C7CE" w14:textId="1F123B8A" w:rsidR="005655FB" w:rsidRPr="00AB06AA" w:rsidRDefault="00F44520" w:rsidP="00F44520">
      <w:pPr>
        <w:ind w:right="466"/>
      </w:pPr>
      <w:r w:rsidRPr="00AB06AA">
        <w:rPr>
          <w:b/>
          <w:bCs/>
        </w:rPr>
        <w:t xml:space="preserve"> </w:t>
      </w:r>
      <w:r w:rsidR="0078637B" w:rsidRPr="00AB06AA">
        <w:rPr>
          <w:b/>
          <w:bCs/>
        </w:rPr>
        <w:t>A.</w:t>
      </w:r>
      <w:r w:rsidR="0078637B" w:rsidRPr="00AB06AA">
        <w:t xml:space="preserve"> </w:t>
      </w:r>
      <w:r w:rsidR="0078637B" w:rsidRPr="00AB06AA">
        <w:rPr>
          <w:b/>
        </w:rPr>
        <w:t>Shoes</w:t>
      </w:r>
      <w:r w:rsidR="0078637B" w:rsidRPr="00AB06AA">
        <w:t xml:space="preserve">. </w:t>
      </w:r>
    </w:p>
    <w:p w14:paraId="7F208EC6" w14:textId="77777777" w:rsidR="00F44520" w:rsidRPr="00AB06AA" w:rsidRDefault="0078637B">
      <w:pPr>
        <w:spacing w:after="3" w:line="275" w:lineRule="auto"/>
        <w:ind w:left="1152" w:right="869" w:firstLine="456"/>
        <w:jc w:val="both"/>
      </w:pPr>
      <w:r w:rsidRPr="00AB06AA">
        <w:t>1. Soccer shoes or gym shoes are acceptable. Soccer shoes must have nonmetal cleats and no toe cleat.</w:t>
      </w:r>
    </w:p>
    <w:p w14:paraId="25E5E9AD" w14:textId="03701D4C" w:rsidR="005655FB" w:rsidRPr="00AB06AA" w:rsidRDefault="0078637B" w:rsidP="00F44520">
      <w:pPr>
        <w:spacing w:after="3" w:line="275" w:lineRule="auto"/>
        <w:ind w:left="0" w:right="869" w:firstLine="720"/>
        <w:jc w:val="both"/>
      </w:pPr>
      <w:r w:rsidRPr="00AB06AA">
        <w:t xml:space="preserve"> </w:t>
      </w:r>
      <w:r w:rsidRPr="00AB06AA">
        <w:rPr>
          <w:b/>
        </w:rPr>
        <w:t xml:space="preserve">B. Shin guards </w:t>
      </w:r>
    </w:p>
    <w:p w14:paraId="00426267" w14:textId="77777777" w:rsidR="005655FB" w:rsidRPr="00AB06AA" w:rsidRDefault="0078637B">
      <w:pPr>
        <w:numPr>
          <w:ilvl w:val="0"/>
          <w:numId w:val="7"/>
        </w:numPr>
        <w:ind w:right="540" w:firstLine="456"/>
      </w:pPr>
      <w:r w:rsidRPr="00AB06AA">
        <w:t xml:space="preserve">Shin guards are mandatory </w:t>
      </w:r>
    </w:p>
    <w:p w14:paraId="4F2A0D10" w14:textId="28CC1CE2" w:rsidR="00F44520" w:rsidRPr="00AB06AA" w:rsidRDefault="0078637B">
      <w:pPr>
        <w:numPr>
          <w:ilvl w:val="0"/>
          <w:numId w:val="7"/>
        </w:numPr>
        <w:spacing w:after="3" w:line="275" w:lineRule="auto"/>
        <w:ind w:right="540" w:firstLine="456"/>
      </w:pPr>
      <w:r w:rsidRPr="00AB06AA">
        <w:t xml:space="preserve">Must be worn under socks and the shin guard must be completely covered by the socks. Shin guards </w:t>
      </w:r>
      <w:r w:rsidR="00AD4329">
        <w:t>can</w:t>
      </w:r>
      <w:r w:rsidRPr="00AB06AA">
        <w:t xml:space="preserve"> have connected ankle pads.</w:t>
      </w:r>
    </w:p>
    <w:p w14:paraId="0DC5B7A7" w14:textId="1982EF7B" w:rsidR="005655FB" w:rsidRPr="00AB06AA" w:rsidRDefault="0078637B" w:rsidP="00F44520">
      <w:pPr>
        <w:spacing w:after="3" w:line="275" w:lineRule="auto"/>
        <w:ind w:right="540"/>
      </w:pPr>
      <w:r w:rsidRPr="00AB06AA">
        <w:t xml:space="preserve"> </w:t>
      </w:r>
      <w:r w:rsidRPr="00AB06AA">
        <w:rPr>
          <w:b/>
        </w:rPr>
        <w:t xml:space="preserve">C. Socks </w:t>
      </w:r>
    </w:p>
    <w:p w14:paraId="752337EA" w14:textId="77777777" w:rsidR="005655FB" w:rsidRDefault="0078637B" w:rsidP="00AB06AA">
      <w:pPr>
        <w:ind w:right="466" w:firstLine="710"/>
      </w:pPr>
      <w:r>
        <w:t xml:space="preserve">1. Socks should be all of the same color. </w:t>
      </w:r>
    </w:p>
    <w:p w14:paraId="632507B2" w14:textId="77777777" w:rsidR="005655FB" w:rsidRDefault="0078637B" w:rsidP="00F44520">
      <w:pPr>
        <w:pStyle w:val="Heading2"/>
        <w:ind w:left="0" w:firstLine="720"/>
      </w:pPr>
      <w:r>
        <w:t xml:space="preserve">D. Jerseys </w:t>
      </w:r>
    </w:p>
    <w:p w14:paraId="1EA5151A" w14:textId="77777777" w:rsidR="005655FB" w:rsidRDefault="0078637B">
      <w:pPr>
        <w:numPr>
          <w:ilvl w:val="0"/>
          <w:numId w:val="8"/>
        </w:numPr>
        <w:ind w:right="466" w:hanging="360"/>
      </w:pPr>
      <w:r>
        <w:t xml:space="preserve">Jerseys should be all of the same color and a color designated by NSYSA as the Club color. </w:t>
      </w:r>
    </w:p>
    <w:p w14:paraId="3E274D54" w14:textId="77777777" w:rsidR="005655FB" w:rsidRPr="00AB06AA" w:rsidRDefault="0078637B">
      <w:pPr>
        <w:numPr>
          <w:ilvl w:val="0"/>
          <w:numId w:val="8"/>
        </w:numPr>
        <w:ind w:right="466" w:hanging="360"/>
      </w:pPr>
      <w:r w:rsidRPr="00AB06AA">
        <w:t xml:space="preserve">Jersey with a unique six (6) inch high number. </w:t>
      </w:r>
    </w:p>
    <w:p w14:paraId="04CE62EA" w14:textId="688F07A2" w:rsidR="005655FB" w:rsidRPr="00AB06AA" w:rsidRDefault="0078637B" w:rsidP="008D0E0C">
      <w:pPr>
        <w:pStyle w:val="ListParagraph"/>
        <w:numPr>
          <w:ilvl w:val="0"/>
          <w:numId w:val="30"/>
        </w:numPr>
        <w:spacing w:after="3" w:line="275" w:lineRule="auto"/>
        <w:ind w:right="564"/>
        <w:jc w:val="both"/>
      </w:pPr>
      <w:r w:rsidRPr="00AB06AA">
        <w:t xml:space="preserve">Sweatshirts may be worn, but if there is a hood it must be tucked underneath the jersey so that the number can be seen and all strings must be tucked inside as well. </w:t>
      </w:r>
    </w:p>
    <w:p w14:paraId="7CB564D9" w14:textId="01D57B58" w:rsidR="005655FB" w:rsidRPr="00AB06AA" w:rsidRDefault="0078637B" w:rsidP="008D0E0C">
      <w:pPr>
        <w:pStyle w:val="ListParagraph"/>
        <w:numPr>
          <w:ilvl w:val="0"/>
          <w:numId w:val="30"/>
        </w:numPr>
        <w:spacing w:after="122"/>
        <w:ind w:right="466"/>
      </w:pPr>
      <w:r w:rsidRPr="00AB06AA">
        <w:t xml:space="preserve"> Goalkeepers are required to wear a different color jersey than the rest of the layers on the field. </w:t>
      </w:r>
    </w:p>
    <w:p w14:paraId="3D987CB7" w14:textId="492435E7" w:rsidR="00810432" w:rsidRPr="00AB06AA" w:rsidRDefault="008D0E0C" w:rsidP="0059231C">
      <w:pPr>
        <w:pStyle w:val="ListParagraph"/>
        <w:numPr>
          <w:ilvl w:val="0"/>
          <w:numId w:val="30"/>
        </w:numPr>
        <w:spacing w:after="122"/>
        <w:ind w:right="466"/>
      </w:pPr>
      <w:bookmarkStart w:id="1" w:name="_Hlk139134569"/>
      <w:r w:rsidRPr="00AB06AA">
        <w:t>If both teams are wearing same jerseys. Home team will change.</w:t>
      </w:r>
    </w:p>
    <w:p w14:paraId="55EAE1BA" w14:textId="77777777" w:rsidR="005655FB" w:rsidRDefault="0078637B">
      <w:pPr>
        <w:spacing w:after="0" w:line="259" w:lineRule="auto"/>
        <w:ind w:left="0" w:right="0" w:firstLine="0"/>
      </w:pPr>
      <w:r>
        <w:rPr>
          <w:sz w:val="36"/>
        </w:rPr>
        <w:t xml:space="preserve"> </w:t>
      </w:r>
    </w:p>
    <w:bookmarkEnd w:id="1"/>
    <w:p w14:paraId="2EE27104" w14:textId="77777777" w:rsidR="005655FB" w:rsidRDefault="0078637B">
      <w:pPr>
        <w:pStyle w:val="Heading2"/>
        <w:ind w:left="1147"/>
      </w:pPr>
      <w:r>
        <w:lastRenderedPageBreak/>
        <w:t xml:space="preserve">E. Shorts </w:t>
      </w:r>
    </w:p>
    <w:p w14:paraId="40167521" w14:textId="77777777" w:rsidR="005655FB" w:rsidRDefault="0078637B">
      <w:pPr>
        <w:spacing w:after="240"/>
        <w:ind w:left="1618" w:right="466"/>
      </w:pPr>
      <w:r>
        <w:t xml:space="preserve">Shorts should be all of the same color and a color designated by NSYSA as the Club color. </w:t>
      </w:r>
    </w:p>
    <w:p w14:paraId="38984230" w14:textId="77777777" w:rsidR="005655FB" w:rsidRDefault="0078637B">
      <w:pPr>
        <w:pStyle w:val="Heading2"/>
        <w:ind w:left="1147"/>
      </w:pPr>
      <w:r>
        <w:t xml:space="preserve">F. Miscellaneous </w:t>
      </w:r>
    </w:p>
    <w:p w14:paraId="4430050D" w14:textId="77777777" w:rsidR="005655FB" w:rsidRDefault="0078637B">
      <w:pPr>
        <w:numPr>
          <w:ilvl w:val="0"/>
          <w:numId w:val="9"/>
        </w:numPr>
        <w:ind w:right="466" w:hanging="336"/>
      </w:pPr>
      <w:r>
        <w:t xml:space="preserve">Sweat pants or leggings can be worn. </w:t>
      </w:r>
    </w:p>
    <w:p w14:paraId="013EA6DB" w14:textId="19890D60" w:rsidR="005655FB" w:rsidRDefault="0078637B">
      <w:pPr>
        <w:numPr>
          <w:ilvl w:val="0"/>
          <w:numId w:val="9"/>
        </w:numPr>
        <w:ind w:right="466" w:hanging="336"/>
      </w:pPr>
      <w:r>
        <w:t xml:space="preserve">Hats may be worn; </w:t>
      </w:r>
      <w:r w:rsidR="009128E8">
        <w:t>however,</w:t>
      </w:r>
      <w:r>
        <w:t xml:space="preserve"> they cannot have a peak, a bill or any dangling or protruding objects. </w:t>
      </w:r>
    </w:p>
    <w:p w14:paraId="5B93DEF2" w14:textId="77777777" w:rsidR="005655FB" w:rsidRDefault="0078637B">
      <w:pPr>
        <w:tabs>
          <w:tab w:val="center" w:pos="2179"/>
          <w:tab w:val="center" w:pos="6374"/>
        </w:tabs>
        <w:ind w:left="0" w:right="0" w:firstLine="0"/>
      </w:pPr>
      <w:r>
        <w:rPr>
          <w:rFonts w:ascii="Calibri" w:eastAsia="Calibri" w:hAnsi="Calibri" w:cs="Calibri"/>
          <w:sz w:val="22"/>
        </w:rPr>
        <w:tab/>
      </w:r>
      <w:proofErr w:type="spellStart"/>
      <w:r>
        <w:t>i</w:t>
      </w:r>
      <w:proofErr w:type="spellEnd"/>
      <w:r>
        <w:t xml:space="preserve">. </w:t>
      </w:r>
      <w:r>
        <w:tab/>
        <w:t xml:space="preserve">A goalkeeper may wear a soft billed hat to keep the sun out of their eyes. </w:t>
      </w:r>
    </w:p>
    <w:p w14:paraId="52DCDD61" w14:textId="77777777" w:rsidR="005655FB" w:rsidRDefault="0078637B">
      <w:pPr>
        <w:numPr>
          <w:ilvl w:val="0"/>
          <w:numId w:val="9"/>
        </w:numPr>
        <w:spacing w:after="3" w:line="275" w:lineRule="auto"/>
        <w:ind w:right="466" w:hanging="336"/>
      </w:pPr>
      <w:r>
        <w:t xml:space="preserve">Any member(s) of a team are permitted to wear extra protective clothing against the cold, including gloves without dangerous, protruding or hard objects, provided that: </w:t>
      </w:r>
    </w:p>
    <w:p w14:paraId="7E25B404" w14:textId="77777777" w:rsidR="005655FB" w:rsidRDefault="0078637B">
      <w:pPr>
        <w:numPr>
          <w:ilvl w:val="1"/>
          <w:numId w:val="9"/>
        </w:numPr>
        <w:ind w:right="466" w:hanging="360"/>
      </w:pPr>
      <w:r>
        <w:t xml:space="preserve">The proper team uniform is worn outermost. </w:t>
      </w:r>
    </w:p>
    <w:p w14:paraId="0777FF3C" w14:textId="77777777" w:rsidR="005655FB" w:rsidRDefault="0078637B">
      <w:pPr>
        <w:numPr>
          <w:ilvl w:val="1"/>
          <w:numId w:val="9"/>
        </w:numPr>
        <w:ind w:right="466" w:hanging="360"/>
      </w:pPr>
      <w:r>
        <w:t xml:space="preserve">Referee discretion may be used to determine if an item of protective clothing is considered to go beyond the purpose of providing a means of retaining body heat. </w:t>
      </w:r>
    </w:p>
    <w:p w14:paraId="405B6C19" w14:textId="5D90BB48" w:rsidR="00F31A50" w:rsidRDefault="0056019F" w:rsidP="0056019F">
      <w:pPr>
        <w:pStyle w:val="ListParagraph"/>
        <w:numPr>
          <w:ilvl w:val="0"/>
          <w:numId w:val="9"/>
        </w:numPr>
        <w:ind w:right="466"/>
      </w:pPr>
      <w:r>
        <w:t>A goalkeeper may wear soft billed</w:t>
      </w:r>
      <w:r w:rsidR="00552070">
        <w:t xml:space="preserve"> hat or safety rated sunglasses to keep the sun out of </w:t>
      </w:r>
      <w:r w:rsidR="00D61878">
        <w:t>their eyes.</w:t>
      </w:r>
    </w:p>
    <w:p w14:paraId="218744FD" w14:textId="77777777" w:rsidR="005655FB" w:rsidRDefault="0078637B">
      <w:pPr>
        <w:spacing w:after="9" w:line="259" w:lineRule="auto"/>
        <w:ind w:left="0" w:right="0" w:firstLine="0"/>
      </w:pPr>
      <w:r>
        <w:rPr>
          <w:sz w:val="21"/>
        </w:rPr>
        <w:t xml:space="preserve"> </w:t>
      </w:r>
    </w:p>
    <w:p w14:paraId="5D6E6D7C" w14:textId="77777777" w:rsidR="005655FB" w:rsidRDefault="0078637B">
      <w:pPr>
        <w:pStyle w:val="Heading2"/>
        <w:ind w:left="1147"/>
      </w:pPr>
      <w:r>
        <w:t xml:space="preserve">G. Protective orthopedic devices, </w:t>
      </w:r>
    </w:p>
    <w:p w14:paraId="706B0423" w14:textId="77777777" w:rsidR="005655FB" w:rsidRDefault="0078637B">
      <w:pPr>
        <w:spacing w:after="3" w:line="275" w:lineRule="auto"/>
        <w:ind w:left="1598" w:right="338" w:firstLine="0"/>
        <w:jc w:val="both"/>
      </w:pPr>
      <w:r>
        <w:t xml:space="preserve">Prosthetic devices and any equipment, gear, appliance or apparatus that is protective for a known medical condition may be worn during a regularly scheduled game provided that the referee determines that the device can be used safely. </w:t>
      </w:r>
    </w:p>
    <w:p w14:paraId="548AA79A" w14:textId="77777777" w:rsidR="005655FB" w:rsidRDefault="0078637B">
      <w:pPr>
        <w:spacing w:after="21" w:line="259" w:lineRule="auto"/>
        <w:ind w:left="0" w:right="0" w:firstLine="0"/>
      </w:pPr>
      <w:r>
        <w:rPr>
          <w:sz w:val="20"/>
        </w:rPr>
        <w:t xml:space="preserve"> </w:t>
      </w:r>
    </w:p>
    <w:p w14:paraId="664CA692" w14:textId="77777777" w:rsidR="005655FB" w:rsidRDefault="0078637B">
      <w:pPr>
        <w:pStyle w:val="Heading2"/>
        <w:ind w:left="1147"/>
      </w:pPr>
      <w:r>
        <w:t xml:space="preserve">H. Jewelry </w:t>
      </w:r>
    </w:p>
    <w:p w14:paraId="259F10E6" w14:textId="77777777" w:rsidR="005655FB" w:rsidRDefault="0078637B">
      <w:pPr>
        <w:numPr>
          <w:ilvl w:val="0"/>
          <w:numId w:val="10"/>
        </w:numPr>
        <w:ind w:right="466" w:hanging="360"/>
      </w:pPr>
      <w:r>
        <w:t xml:space="preserve">No jewelry is allowed. Earrings, necklaces, watches, arm bracelets, hair beads, and hair pins; are examples of unacceptable jewelry. </w:t>
      </w:r>
    </w:p>
    <w:p w14:paraId="62580392" w14:textId="77777777" w:rsidR="005655FB" w:rsidRDefault="0078637B">
      <w:pPr>
        <w:numPr>
          <w:ilvl w:val="0"/>
          <w:numId w:val="10"/>
        </w:numPr>
        <w:ind w:right="466" w:hanging="360"/>
      </w:pPr>
      <w:r>
        <w:t xml:space="preserve">Items of religious designation are acceptable, but must be deemed safe by the referee. All items must be taped to the body. </w:t>
      </w:r>
    </w:p>
    <w:p w14:paraId="658DE4D5" w14:textId="77777777" w:rsidR="005655FB" w:rsidRDefault="0078637B">
      <w:pPr>
        <w:numPr>
          <w:ilvl w:val="0"/>
          <w:numId w:val="10"/>
        </w:numPr>
        <w:ind w:right="466" w:hanging="360"/>
      </w:pPr>
      <w:r>
        <w:t xml:space="preserve">Medical alert items may be worn. All medical alert items must be taped to the body. </w:t>
      </w:r>
    </w:p>
    <w:p w14:paraId="0F90B5B2" w14:textId="77777777" w:rsidR="005655FB" w:rsidRPr="00225AD6" w:rsidRDefault="0078637B">
      <w:pPr>
        <w:spacing w:after="16" w:line="259" w:lineRule="auto"/>
        <w:ind w:left="0" w:right="0" w:firstLine="0"/>
      </w:pPr>
      <w:r>
        <w:t xml:space="preserve"> </w:t>
      </w:r>
    </w:p>
    <w:p w14:paraId="3D9719DF" w14:textId="77777777" w:rsidR="005655FB" w:rsidRPr="00225AD6" w:rsidRDefault="0078637B">
      <w:pPr>
        <w:pStyle w:val="Heading1"/>
        <w:ind w:left="336"/>
        <w:rPr>
          <w:rFonts w:ascii="Arial" w:hAnsi="Arial" w:cs="Arial"/>
        </w:rPr>
      </w:pPr>
      <w:r w:rsidRPr="00225AD6">
        <w:rPr>
          <w:rFonts w:ascii="Arial" w:hAnsi="Arial" w:cs="Arial"/>
        </w:rPr>
        <w:t>LAW V - REFEREE</w:t>
      </w:r>
      <w:r w:rsidRPr="00225AD6">
        <w:rPr>
          <w:rFonts w:ascii="Arial" w:hAnsi="Arial" w:cs="Arial"/>
          <w:color w:val="000000"/>
        </w:rPr>
        <w:t xml:space="preserve"> </w:t>
      </w:r>
    </w:p>
    <w:p w14:paraId="68C8604B" w14:textId="77777777" w:rsidR="005655FB" w:rsidRDefault="0078637B">
      <w:pPr>
        <w:numPr>
          <w:ilvl w:val="0"/>
          <w:numId w:val="11"/>
        </w:numPr>
        <w:ind w:right="466" w:hanging="372"/>
      </w:pPr>
      <w:r>
        <w:t xml:space="preserve">Referee training and pool shall be the responsibility of the Clubs. </w:t>
      </w:r>
    </w:p>
    <w:p w14:paraId="6A2306BE" w14:textId="77777777" w:rsidR="005655FB" w:rsidRDefault="0078637B">
      <w:pPr>
        <w:spacing w:after="0" w:line="259" w:lineRule="auto"/>
        <w:ind w:left="0" w:right="0" w:firstLine="0"/>
      </w:pPr>
      <w:r>
        <w:rPr>
          <w:sz w:val="27"/>
        </w:rPr>
        <w:t xml:space="preserve"> </w:t>
      </w:r>
    </w:p>
    <w:p w14:paraId="5CC69DA2" w14:textId="77777777" w:rsidR="005655FB" w:rsidRDefault="0078637B">
      <w:pPr>
        <w:ind w:left="1872" w:right="466" w:hanging="360"/>
      </w:pPr>
      <w:r>
        <w:t xml:space="preserve">1. Failure of a scheduled referee to show up will not be the cause for canceling the match: </w:t>
      </w:r>
    </w:p>
    <w:p w14:paraId="4A9A3E4C" w14:textId="77777777" w:rsidR="005655FB" w:rsidRDefault="0078637B">
      <w:pPr>
        <w:ind w:left="2501" w:right="466" w:hanging="310"/>
      </w:pPr>
      <w:proofErr w:type="spellStart"/>
      <w:r>
        <w:t>i</w:t>
      </w:r>
      <w:proofErr w:type="spellEnd"/>
      <w:r>
        <w:t xml:space="preserve">. After a five (5) minute grace period, a substitute official should be chosen upon the agreement by both coaches, and his/her decision shall be final. </w:t>
      </w:r>
    </w:p>
    <w:p w14:paraId="1A54B969" w14:textId="77777777" w:rsidR="005655FB" w:rsidRDefault="0078637B">
      <w:pPr>
        <w:ind w:left="2511" w:right="466" w:hanging="370"/>
      </w:pPr>
      <w:proofErr w:type="spellStart"/>
      <w:r>
        <w:rPr>
          <w:b/>
        </w:rPr>
        <w:t>i</w:t>
      </w:r>
      <w:proofErr w:type="spellEnd"/>
      <w:r>
        <w:t xml:space="preserve">. In the event a Referee cannot be chosen to the agreement of both coaches, the coaches themselves shall referee, each coach will referee one half of the match, the home team coach will referee the first half. The visiting team’s coach will referee the second half. </w:t>
      </w:r>
    </w:p>
    <w:p w14:paraId="3F59B5C7" w14:textId="77777777" w:rsidR="005655FB" w:rsidRDefault="0078637B">
      <w:pPr>
        <w:numPr>
          <w:ilvl w:val="0"/>
          <w:numId w:val="11"/>
        </w:numPr>
        <w:ind w:right="466" w:hanging="372"/>
      </w:pPr>
      <w:r>
        <w:t>Referee’s decision on points of fact connected with the game shall be final.</w:t>
      </w:r>
      <w:r>
        <w:rPr>
          <w:rFonts w:ascii="Calibri" w:eastAsia="Calibri" w:hAnsi="Calibri" w:cs="Calibri"/>
        </w:rPr>
        <w:t xml:space="preserve"> </w:t>
      </w:r>
    </w:p>
    <w:p w14:paraId="6F9F7BD1" w14:textId="77777777" w:rsidR="005655FB" w:rsidRDefault="0078637B">
      <w:pPr>
        <w:numPr>
          <w:ilvl w:val="0"/>
          <w:numId w:val="11"/>
        </w:numPr>
        <w:ind w:right="466" w:hanging="372"/>
      </w:pPr>
      <w:r>
        <w:lastRenderedPageBreak/>
        <w:t xml:space="preserve">All rule infractions shall be briefly explained to the offending player. </w:t>
      </w:r>
    </w:p>
    <w:p w14:paraId="545DE9AD" w14:textId="77777777" w:rsidR="005655FB" w:rsidRDefault="0078637B">
      <w:pPr>
        <w:spacing w:after="16" w:line="259" w:lineRule="auto"/>
        <w:ind w:left="0" w:right="0" w:firstLine="0"/>
      </w:pPr>
      <w:r>
        <w:t xml:space="preserve"> </w:t>
      </w:r>
    </w:p>
    <w:p w14:paraId="2B5DB8FE" w14:textId="77777777" w:rsidR="00FD1511" w:rsidRDefault="00FD1511">
      <w:pPr>
        <w:spacing w:after="3" w:line="259" w:lineRule="auto"/>
        <w:ind w:left="336" w:right="0"/>
        <w:rPr>
          <w:rFonts w:eastAsia="Cambria"/>
          <w:b/>
          <w:color w:val="365F91"/>
          <w:sz w:val="28"/>
        </w:rPr>
      </w:pPr>
    </w:p>
    <w:p w14:paraId="10076C3A" w14:textId="77777777" w:rsidR="00FD1511" w:rsidRDefault="00FD1511">
      <w:pPr>
        <w:spacing w:after="3" w:line="259" w:lineRule="auto"/>
        <w:ind w:left="336" w:right="0"/>
        <w:rPr>
          <w:rFonts w:eastAsia="Cambria"/>
          <w:b/>
          <w:color w:val="365F91"/>
          <w:sz w:val="28"/>
        </w:rPr>
      </w:pPr>
    </w:p>
    <w:p w14:paraId="31DA694A" w14:textId="458EBD78" w:rsidR="005655FB" w:rsidRPr="00225AD6" w:rsidRDefault="0078637B">
      <w:pPr>
        <w:spacing w:after="3" w:line="259" w:lineRule="auto"/>
        <w:ind w:left="336" w:right="0"/>
      </w:pPr>
      <w:r w:rsidRPr="00225AD6">
        <w:rPr>
          <w:rFonts w:eastAsia="Cambria"/>
          <w:b/>
          <w:color w:val="365F91"/>
          <w:sz w:val="28"/>
        </w:rPr>
        <w:t>LAW VI - ASSISTANT REFEREE</w:t>
      </w:r>
      <w:r w:rsidRPr="00225AD6">
        <w:rPr>
          <w:rFonts w:eastAsia="Cambria"/>
          <w:b/>
          <w:sz w:val="28"/>
        </w:rPr>
        <w:t xml:space="preserve"> </w:t>
      </w:r>
    </w:p>
    <w:p w14:paraId="230614C0" w14:textId="77777777" w:rsidR="005655FB" w:rsidRDefault="0078637B">
      <w:pPr>
        <w:spacing w:after="55" w:line="259" w:lineRule="auto"/>
        <w:ind w:left="0" w:right="0" w:firstLine="0"/>
      </w:pPr>
      <w:r>
        <w:rPr>
          <w:rFonts w:ascii="Cambria" w:eastAsia="Cambria" w:hAnsi="Cambria" w:cs="Cambria"/>
          <w:b/>
        </w:rPr>
        <w:t xml:space="preserve"> </w:t>
      </w:r>
    </w:p>
    <w:p w14:paraId="3B56CD90" w14:textId="77777777" w:rsidR="005655FB" w:rsidRDefault="0078637B" w:rsidP="00FD1511">
      <w:pPr>
        <w:spacing w:after="244"/>
        <w:ind w:right="466"/>
      </w:pPr>
      <w:r>
        <w:rPr>
          <w:rFonts w:ascii="Cambria" w:eastAsia="Cambria" w:hAnsi="Cambria" w:cs="Cambria"/>
          <w:sz w:val="28"/>
        </w:rPr>
        <w:t xml:space="preserve">A. </w:t>
      </w:r>
      <w:r>
        <w:t xml:space="preserve">Assistant referees are not required, nor recommended, in small-sided matches. </w:t>
      </w:r>
    </w:p>
    <w:p w14:paraId="0C18CF8D" w14:textId="77777777" w:rsidR="005655FB" w:rsidRPr="00225AD6" w:rsidRDefault="0078637B">
      <w:pPr>
        <w:pStyle w:val="Heading1"/>
        <w:ind w:left="411"/>
        <w:rPr>
          <w:rFonts w:ascii="Arial" w:hAnsi="Arial" w:cs="Arial"/>
        </w:rPr>
      </w:pPr>
      <w:r w:rsidRPr="00225AD6">
        <w:rPr>
          <w:rFonts w:ascii="Arial" w:hAnsi="Arial" w:cs="Arial"/>
        </w:rPr>
        <w:t>LAW VII - DURATION OF MATCH AND GAME BALL SIZE</w:t>
      </w:r>
      <w:r w:rsidRPr="00225AD6">
        <w:rPr>
          <w:rFonts w:ascii="Arial" w:hAnsi="Arial" w:cs="Arial"/>
          <w:color w:val="000000"/>
        </w:rPr>
        <w:t xml:space="preserve"> </w:t>
      </w:r>
    </w:p>
    <w:p w14:paraId="2EDF1D94" w14:textId="77777777" w:rsidR="005655FB" w:rsidRDefault="0078637B">
      <w:pPr>
        <w:spacing w:after="0" w:line="259" w:lineRule="auto"/>
        <w:ind w:left="0" w:right="0" w:firstLine="0"/>
      </w:pPr>
      <w:r>
        <w:rPr>
          <w:rFonts w:ascii="Cambria" w:eastAsia="Cambria" w:hAnsi="Cambria" w:cs="Cambria"/>
          <w:b/>
          <w:sz w:val="14"/>
        </w:rPr>
        <w:t xml:space="preserve"> </w:t>
      </w:r>
    </w:p>
    <w:tbl>
      <w:tblPr>
        <w:tblStyle w:val="TableGrid"/>
        <w:tblW w:w="10774" w:type="dxa"/>
        <w:tblInd w:w="324" w:type="dxa"/>
        <w:tblCellMar>
          <w:top w:w="17" w:type="dxa"/>
          <w:left w:w="62" w:type="dxa"/>
        </w:tblCellMar>
        <w:tblLook w:val="04A0" w:firstRow="1" w:lastRow="0" w:firstColumn="1" w:lastColumn="0" w:noHBand="0" w:noVBand="1"/>
      </w:tblPr>
      <w:tblGrid>
        <w:gridCol w:w="1914"/>
        <w:gridCol w:w="2513"/>
        <w:gridCol w:w="1082"/>
        <w:gridCol w:w="1123"/>
        <w:gridCol w:w="1704"/>
        <w:gridCol w:w="2438"/>
      </w:tblGrid>
      <w:tr w:rsidR="005655FB" w14:paraId="1643B387" w14:textId="77777777">
        <w:trPr>
          <w:trHeight w:val="262"/>
        </w:trPr>
        <w:tc>
          <w:tcPr>
            <w:tcW w:w="1913" w:type="dxa"/>
            <w:tcBorders>
              <w:top w:val="single" w:sz="12" w:space="0" w:color="000000"/>
              <w:left w:val="single" w:sz="12" w:space="0" w:color="000000"/>
              <w:bottom w:val="single" w:sz="12" w:space="0" w:color="000000"/>
              <w:right w:val="single" w:sz="12" w:space="0" w:color="000000"/>
            </w:tcBorders>
          </w:tcPr>
          <w:p w14:paraId="407E89F0" w14:textId="77777777" w:rsidR="005655FB" w:rsidRDefault="0078637B">
            <w:pPr>
              <w:spacing w:after="0" w:line="259" w:lineRule="auto"/>
              <w:ind w:left="115" w:right="0" w:firstLine="0"/>
            </w:pPr>
            <w:r>
              <w:rPr>
                <w:b/>
                <w:sz w:val="22"/>
              </w:rPr>
              <w:t xml:space="preserve">Age </w:t>
            </w:r>
          </w:p>
        </w:tc>
        <w:tc>
          <w:tcPr>
            <w:tcW w:w="2513" w:type="dxa"/>
            <w:tcBorders>
              <w:top w:val="single" w:sz="12" w:space="0" w:color="000000"/>
              <w:left w:val="single" w:sz="12" w:space="0" w:color="000000"/>
              <w:bottom w:val="single" w:sz="12" w:space="0" w:color="000000"/>
              <w:right w:val="single" w:sz="12" w:space="0" w:color="000000"/>
            </w:tcBorders>
          </w:tcPr>
          <w:p w14:paraId="517E877D" w14:textId="77777777" w:rsidR="005655FB" w:rsidRDefault="0078637B">
            <w:pPr>
              <w:spacing w:after="0" w:line="259" w:lineRule="auto"/>
              <w:ind w:left="619" w:right="0" w:firstLine="0"/>
            </w:pPr>
            <w:r>
              <w:rPr>
                <w:b/>
                <w:sz w:val="22"/>
              </w:rPr>
              <w:t xml:space="preserve">Match </w:t>
            </w:r>
          </w:p>
        </w:tc>
        <w:tc>
          <w:tcPr>
            <w:tcW w:w="1082" w:type="dxa"/>
            <w:tcBorders>
              <w:top w:val="single" w:sz="12" w:space="0" w:color="000000"/>
              <w:left w:val="single" w:sz="12" w:space="0" w:color="000000"/>
              <w:bottom w:val="single" w:sz="12" w:space="0" w:color="000000"/>
              <w:right w:val="single" w:sz="12" w:space="0" w:color="000000"/>
            </w:tcBorders>
          </w:tcPr>
          <w:p w14:paraId="7E20B54D" w14:textId="710F4079" w:rsidR="005655FB" w:rsidRDefault="00507432">
            <w:pPr>
              <w:spacing w:after="0" w:line="259" w:lineRule="auto"/>
              <w:ind w:left="10" w:right="0" w:firstLine="0"/>
              <w:jc w:val="both"/>
            </w:pPr>
            <w:r>
              <w:rPr>
                <w:b/>
                <w:sz w:val="22"/>
              </w:rPr>
              <w:t>Qtr.</w:t>
            </w:r>
            <w:r w:rsidR="0078637B">
              <w:rPr>
                <w:b/>
                <w:sz w:val="22"/>
              </w:rPr>
              <w:t xml:space="preserve"> Break</w:t>
            </w:r>
          </w:p>
        </w:tc>
        <w:tc>
          <w:tcPr>
            <w:tcW w:w="1123" w:type="dxa"/>
            <w:tcBorders>
              <w:top w:val="single" w:sz="12" w:space="0" w:color="000000"/>
              <w:left w:val="single" w:sz="12" w:space="0" w:color="000000"/>
              <w:bottom w:val="single" w:sz="12" w:space="0" w:color="000000"/>
              <w:right w:val="single" w:sz="12" w:space="0" w:color="000000"/>
            </w:tcBorders>
          </w:tcPr>
          <w:p w14:paraId="47D84495" w14:textId="77777777" w:rsidR="005655FB" w:rsidRDefault="0078637B">
            <w:pPr>
              <w:spacing w:after="0" w:line="259" w:lineRule="auto"/>
              <w:ind w:left="0" w:right="-24" w:firstLine="0"/>
              <w:jc w:val="both"/>
            </w:pPr>
            <w:r>
              <w:rPr>
                <w:b/>
                <w:sz w:val="22"/>
              </w:rPr>
              <w:t>Half Break</w:t>
            </w:r>
          </w:p>
        </w:tc>
        <w:tc>
          <w:tcPr>
            <w:tcW w:w="1704" w:type="dxa"/>
            <w:tcBorders>
              <w:top w:val="single" w:sz="12" w:space="0" w:color="000000"/>
              <w:left w:val="single" w:sz="12" w:space="0" w:color="000000"/>
              <w:bottom w:val="single" w:sz="12" w:space="0" w:color="000000"/>
              <w:right w:val="single" w:sz="12" w:space="0" w:color="000000"/>
            </w:tcBorders>
          </w:tcPr>
          <w:p w14:paraId="4ECBDA79" w14:textId="77777777" w:rsidR="005655FB" w:rsidRDefault="0078637B">
            <w:pPr>
              <w:spacing w:after="0" w:line="259" w:lineRule="auto"/>
              <w:ind w:left="437" w:right="0" w:firstLine="0"/>
            </w:pPr>
            <w:r>
              <w:rPr>
                <w:b/>
                <w:sz w:val="22"/>
              </w:rPr>
              <w:t xml:space="preserve">Ball </w:t>
            </w:r>
          </w:p>
        </w:tc>
        <w:tc>
          <w:tcPr>
            <w:tcW w:w="2438" w:type="dxa"/>
            <w:tcBorders>
              <w:top w:val="single" w:sz="12" w:space="0" w:color="000000"/>
              <w:left w:val="single" w:sz="12" w:space="0" w:color="000000"/>
              <w:bottom w:val="single" w:sz="12" w:space="0" w:color="000000"/>
              <w:right w:val="single" w:sz="12" w:space="0" w:color="000000"/>
            </w:tcBorders>
          </w:tcPr>
          <w:p w14:paraId="7D8945B2" w14:textId="77777777" w:rsidR="005655FB" w:rsidRDefault="0078637B">
            <w:pPr>
              <w:spacing w:after="0" w:line="259" w:lineRule="auto"/>
              <w:ind w:left="70" w:right="0" w:firstLine="0"/>
            </w:pPr>
            <w:r>
              <w:rPr>
                <w:b/>
                <w:sz w:val="22"/>
              </w:rPr>
              <w:t xml:space="preserve">Total Playing Time </w:t>
            </w:r>
          </w:p>
        </w:tc>
      </w:tr>
      <w:tr w:rsidR="005655FB" w14:paraId="16BAAB42" w14:textId="77777777">
        <w:trPr>
          <w:trHeight w:val="262"/>
        </w:trPr>
        <w:tc>
          <w:tcPr>
            <w:tcW w:w="1913" w:type="dxa"/>
            <w:tcBorders>
              <w:top w:val="single" w:sz="12" w:space="0" w:color="000000"/>
              <w:left w:val="single" w:sz="12" w:space="0" w:color="000000"/>
              <w:bottom w:val="single" w:sz="12" w:space="0" w:color="000000"/>
              <w:right w:val="single" w:sz="12" w:space="0" w:color="000000"/>
            </w:tcBorders>
          </w:tcPr>
          <w:p w14:paraId="3E4B113E" w14:textId="77777777" w:rsidR="005655FB" w:rsidRDefault="0078637B">
            <w:pPr>
              <w:spacing w:after="0" w:line="259" w:lineRule="auto"/>
              <w:ind w:left="115" w:right="0" w:firstLine="0"/>
            </w:pPr>
            <w:r>
              <w:rPr>
                <w:sz w:val="22"/>
              </w:rPr>
              <w:t xml:space="preserve">U05 / U06 </w:t>
            </w:r>
          </w:p>
        </w:tc>
        <w:tc>
          <w:tcPr>
            <w:tcW w:w="2513" w:type="dxa"/>
            <w:tcBorders>
              <w:top w:val="single" w:sz="12" w:space="0" w:color="000000"/>
              <w:left w:val="single" w:sz="12" w:space="0" w:color="000000"/>
              <w:bottom w:val="single" w:sz="12" w:space="0" w:color="000000"/>
              <w:right w:val="single" w:sz="12" w:space="0" w:color="000000"/>
            </w:tcBorders>
          </w:tcPr>
          <w:p w14:paraId="60E15123" w14:textId="77777777" w:rsidR="005655FB" w:rsidRDefault="0078637B">
            <w:pPr>
              <w:spacing w:after="0" w:line="259" w:lineRule="auto"/>
              <w:ind w:left="336" w:right="0" w:firstLine="0"/>
            </w:pPr>
            <w:r>
              <w:rPr>
                <w:sz w:val="22"/>
              </w:rPr>
              <w:t xml:space="preserve">4 x 10 Min. Qtr. </w:t>
            </w:r>
          </w:p>
        </w:tc>
        <w:tc>
          <w:tcPr>
            <w:tcW w:w="1082" w:type="dxa"/>
            <w:tcBorders>
              <w:top w:val="single" w:sz="12" w:space="0" w:color="000000"/>
              <w:left w:val="single" w:sz="12" w:space="0" w:color="000000"/>
              <w:bottom w:val="single" w:sz="12" w:space="0" w:color="000000"/>
              <w:right w:val="single" w:sz="12" w:space="0" w:color="000000"/>
            </w:tcBorders>
          </w:tcPr>
          <w:p w14:paraId="3EF28ED8" w14:textId="77777777" w:rsidR="005655FB" w:rsidRDefault="0078637B">
            <w:pPr>
              <w:spacing w:after="0" w:line="259" w:lineRule="auto"/>
              <w:ind w:left="0" w:right="14" w:firstLine="0"/>
              <w:jc w:val="center"/>
            </w:pPr>
            <w:r>
              <w:rPr>
                <w:sz w:val="22"/>
              </w:rPr>
              <w:t xml:space="preserve">2 Min </w:t>
            </w:r>
          </w:p>
        </w:tc>
        <w:tc>
          <w:tcPr>
            <w:tcW w:w="1123" w:type="dxa"/>
            <w:tcBorders>
              <w:top w:val="single" w:sz="12" w:space="0" w:color="000000"/>
              <w:left w:val="single" w:sz="12" w:space="0" w:color="000000"/>
              <w:bottom w:val="single" w:sz="12" w:space="0" w:color="000000"/>
              <w:right w:val="single" w:sz="12" w:space="0" w:color="000000"/>
            </w:tcBorders>
          </w:tcPr>
          <w:p w14:paraId="7A5EDA38" w14:textId="77777777" w:rsidR="005655FB" w:rsidRDefault="0078637B">
            <w:pPr>
              <w:spacing w:after="0" w:line="259" w:lineRule="auto"/>
              <w:ind w:left="0" w:right="16" w:firstLine="0"/>
              <w:jc w:val="center"/>
            </w:pPr>
            <w:r>
              <w:rPr>
                <w:sz w:val="22"/>
              </w:rPr>
              <w:t xml:space="preserve">5 Min </w:t>
            </w:r>
          </w:p>
        </w:tc>
        <w:tc>
          <w:tcPr>
            <w:tcW w:w="1704" w:type="dxa"/>
            <w:tcBorders>
              <w:top w:val="single" w:sz="12" w:space="0" w:color="000000"/>
              <w:left w:val="single" w:sz="12" w:space="0" w:color="000000"/>
              <w:bottom w:val="single" w:sz="12" w:space="0" w:color="000000"/>
              <w:right w:val="single" w:sz="12" w:space="0" w:color="000000"/>
            </w:tcBorders>
          </w:tcPr>
          <w:p w14:paraId="23E689CF" w14:textId="77777777" w:rsidR="005655FB" w:rsidRDefault="0078637B">
            <w:pPr>
              <w:spacing w:after="0" w:line="259" w:lineRule="auto"/>
              <w:ind w:left="0" w:right="252" w:firstLine="0"/>
              <w:jc w:val="center"/>
            </w:pPr>
            <w:r>
              <w:rPr>
                <w:sz w:val="22"/>
              </w:rPr>
              <w:t xml:space="preserve">3 </w:t>
            </w:r>
          </w:p>
        </w:tc>
        <w:tc>
          <w:tcPr>
            <w:tcW w:w="2438" w:type="dxa"/>
            <w:tcBorders>
              <w:top w:val="single" w:sz="12" w:space="0" w:color="000000"/>
              <w:left w:val="single" w:sz="12" w:space="0" w:color="000000"/>
              <w:bottom w:val="single" w:sz="12" w:space="0" w:color="000000"/>
              <w:right w:val="single" w:sz="12" w:space="0" w:color="000000"/>
            </w:tcBorders>
          </w:tcPr>
          <w:p w14:paraId="5E41A097" w14:textId="77777777" w:rsidR="005655FB" w:rsidRDefault="0078637B">
            <w:pPr>
              <w:spacing w:after="0" w:line="259" w:lineRule="auto"/>
              <w:ind w:left="0" w:right="221" w:firstLine="0"/>
              <w:jc w:val="center"/>
            </w:pPr>
            <w:r>
              <w:rPr>
                <w:sz w:val="22"/>
              </w:rPr>
              <w:t xml:space="preserve">40 </w:t>
            </w:r>
          </w:p>
        </w:tc>
      </w:tr>
      <w:tr w:rsidR="005655FB" w14:paraId="74841403" w14:textId="77777777">
        <w:trPr>
          <w:trHeight w:val="262"/>
        </w:trPr>
        <w:tc>
          <w:tcPr>
            <w:tcW w:w="1913" w:type="dxa"/>
            <w:tcBorders>
              <w:top w:val="single" w:sz="12" w:space="0" w:color="000000"/>
              <w:left w:val="single" w:sz="12" w:space="0" w:color="000000"/>
              <w:bottom w:val="single" w:sz="12" w:space="0" w:color="000000"/>
              <w:right w:val="single" w:sz="12" w:space="0" w:color="000000"/>
            </w:tcBorders>
          </w:tcPr>
          <w:p w14:paraId="1248B3C2" w14:textId="77777777" w:rsidR="005655FB" w:rsidRDefault="0078637B">
            <w:pPr>
              <w:spacing w:after="0" w:line="259" w:lineRule="auto"/>
              <w:ind w:left="0" w:right="0" w:firstLine="0"/>
            </w:pPr>
            <w:r>
              <w:rPr>
                <w:sz w:val="22"/>
              </w:rPr>
              <w:t xml:space="preserve">U07 / U08 </w:t>
            </w:r>
          </w:p>
        </w:tc>
        <w:tc>
          <w:tcPr>
            <w:tcW w:w="2513" w:type="dxa"/>
            <w:tcBorders>
              <w:top w:val="single" w:sz="12" w:space="0" w:color="000000"/>
              <w:left w:val="single" w:sz="12" w:space="0" w:color="000000"/>
              <w:bottom w:val="single" w:sz="12" w:space="0" w:color="000000"/>
              <w:right w:val="single" w:sz="12" w:space="0" w:color="000000"/>
            </w:tcBorders>
          </w:tcPr>
          <w:p w14:paraId="0A24D679" w14:textId="77777777" w:rsidR="005655FB" w:rsidRDefault="0078637B">
            <w:pPr>
              <w:spacing w:after="0" w:line="259" w:lineRule="auto"/>
              <w:ind w:left="161" w:right="0" w:firstLine="0"/>
            </w:pPr>
            <w:r>
              <w:rPr>
                <w:sz w:val="22"/>
              </w:rPr>
              <w:t xml:space="preserve">4 x 10 Min. Qtr. </w:t>
            </w:r>
          </w:p>
        </w:tc>
        <w:tc>
          <w:tcPr>
            <w:tcW w:w="1082" w:type="dxa"/>
            <w:tcBorders>
              <w:top w:val="single" w:sz="12" w:space="0" w:color="000000"/>
              <w:left w:val="single" w:sz="12" w:space="0" w:color="000000"/>
              <w:bottom w:val="single" w:sz="12" w:space="0" w:color="000000"/>
              <w:right w:val="single" w:sz="12" w:space="0" w:color="000000"/>
            </w:tcBorders>
          </w:tcPr>
          <w:p w14:paraId="42448DE3" w14:textId="77777777" w:rsidR="005655FB" w:rsidRDefault="0078637B">
            <w:pPr>
              <w:spacing w:after="0" w:line="259" w:lineRule="auto"/>
              <w:ind w:left="0" w:right="14" w:firstLine="0"/>
              <w:jc w:val="center"/>
            </w:pPr>
            <w:r>
              <w:rPr>
                <w:sz w:val="22"/>
              </w:rPr>
              <w:t xml:space="preserve">2 Min </w:t>
            </w:r>
          </w:p>
        </w:tc>
        <w:tc>
          <w:tcPr>
            <w:tcW w:w="1123" w:type="dxa"/>
            <w:tcBorders>
              <w:top w:val="single" w:sz="12" w:space="0" w:color="000000"/>
              <w:left w:val="single" w:sz="12" w:space="0" w:color="000000"/>
              <w:bottom w:val="single" w:sz="12" w:space="0" w:color="000000"/>
              <w:right w:val="single" w:sz="12" w:space="0" w:color="000000"/>
            </w:tcBorders>
          </w:tcPr>
          <w:p w14:paraId="5B042491" w14:textId="77777777" w:rsidR="005655FB" w:rsidRDefault="0078637B">
            <w:pPr>
              <w:spacing w:after="0" w:line="259" w:lineRule="auto"/>
              <w:ind w:left="0" w:right="7" w:firstLine="0"/>
              <w:jc w:val="center"/>
            </w:pPr>
            <w:r>
              <w:rPr>
                <w:sz w:val="22"/>
              </w:rPr>
              <w:t xml:space="preserve">5 Min </w:t>
            </w:r>
          </w:p>
        </w:tc>
        <w:tc>
          <w:tcPr>
            <w:tcW w:w="1704" w:type="dxa"/>
            <w:tcBorders>
              <w:top w:val="single" w:sz="12" w:space="0" w:color="000000"/>
              <w:left w:val="single" w:sz="12" w:space="0" w:color="000000"/>
              <w:bottom w:val="single" w:sz="12" w:space="0" w:color="000000"/>
              <w:right w:val="single" w:sz="12" w:space="0" w:color="000000"/>
            </w:tcBorders>
          </w:tcPr>
          <w:p w14:paraId="48FBA61E" w14:textId="77777777" w:rsidR="005655FB" w:rsidRDefault="0078637B">
            <w:pPr>
              <w:spacing w:after="0" w:line="259" w:lineRule="auto"/>
              <w:ind w:left="0" w:right="256" w:firstLine="0"/>
              <w:jc w:val="center"/>
            </w:pPr>
            <w:r>
              <w:rPr>
                <w:sz w:val="22"/>
              </w:rPr>
              <w:t xml:space="preserve">3 </w:t>
            </w:r>
          </w:p>
        </w:tc>
        <w:tc>
          <w:tcPr>
            <w:tcW w:w="2438" w:type="dxa"/>
            <w:tcBorders>
              <w:top w:val="single" w:sz="12" w:space="0" w:color="000000"/>
              <w:left w:val="single" w:sz="12" w:space="0" w:color="000000"/>
              <w:bottom w:val="single" w:sz="12" w:space="0" w:color="000000"/>
              <w:right w:val="single" w:sz="12" w:space="0" w:color="000000"/>
            </w:tcBorders>
          </w:tcPr>
          <w:p w14:paraId="7920A5C3" w14:textId="77777777" w:rsidR="005655FB" w:rsidRDefault="0078637B">
            <w:pPr>
              <w:spacing w:after="0" w:line="259" w:lineRule="auto"/>
              <w:ind w:left="0" w:right="278" w:firstLine="0"/>
              <w:jc w:val="center"/>
            </w:pPr>
            <w:r>
              <w:rPr>
                <w:sz w:val="22"/>
              </w:rPr>
              <w:t xml:space="preserve">40 </w:t>
            </w:r>
          </w:p>
        </w:tc>
      </w:tr>
      <w:tr w:rsidR="005655FB" w14:paraId="09BB70FB" w14:textId="77777777">
        <w:trPr>
          <w:trHeight w:val="269"/>
        </w:trPr>
        <w:tc>
          <w:tcPr>
            <w:tcW w:w="1913" w:type="dxa"/>
            <w:tcBorders>
              <w:top w:val="single" w:sz="12" w:space="0" w:color="000000"/>
              <w:left w:val="single" w:sz="12" w:space="0" w:color="000000"/>
              <w:bottom w:val="single" w:sz="12" w:space="0" w:color="000000"/>
              <w:right w:val="single" w:sz="12" w:space="0" w:color="000000"/>
            </w:tcBorders>
          </w:tcPr>
          <w:p w14:paraId="0A009FC5" w14:textId="77777777" w:rsidR="005655FB" w:rsidRDefault="0078637B">
            <w:pPr>
              <w:spacing w:after="0" w:line="259" w:lineRule="auto"/>
              <w:ind w:left="0" w:right="0" w:firstLine="0"/>
            </w:pPr>
            <w:r>
              <w:rPr>
                <w:sz w:val="22"/>
              </w:rPr>
              <w:t xml:space="preserve">U09 / U10 </w:t>
            </w:r>
          </w:p>
        </w:tc>
        <w:tc>
          <w:tcPr>
            <w:tcW w:w="2513" w:type="dxa"/>
            <w:tcBorders>
              <w:top w:val="single" w:sz="12" w:space="0" w:color="000000"/>
              <w:left w:val="single" w:sz="12" w:space="0" w:color="000000"/>
              <w:bottom w:val="single" w:sz="12" w:space="0" w:color="000000"/>
              <w:right w:val="single" w:sz="12" w:space="0" w:color="000000"/>
            </w:tcBorders>
          </w:tcPr>
          <w:p w14:paraId="54FDF29A" w14:textId="77777777" w:rsidR="005655FB" w:rsidRDefault="0078637B">
            <w:pPr>
              <w:spacing w:after="0" w:line="259" w:lineRule="auto"/>
              <w:ind w:left="0" w:right="171" w:firstLine="0"/>
              <w:jc w:val="center"/>
            </w:pPr>
            <w:r>
              <w:rPr>
                <w:sz w:val="22"/>
              </w:rPr>
              <w:t xml:space="preserve">2 x 25 Min. Half </w:t>
            </w:r>
          </w:p>
        </w:tc>
        <w:tc>
          <w:tcPr>
            <w:tcW w:w="1082" w:type="dxa"/>
            <w:tcBorders>
              <w:top w:val="single" w:sz="12" w:space="0" w:color="000000"/>
              <w:left w:val="single" w:sz="12" w:space="0" w:color="000000"/>
              <w:bottom w:val="single" w:sz="12" w:space="0" w:color="000000"/>
              <w:right w:val="single" w:sz="12" w:space="0" w:color="000000"/>
            </w:tcBorders>
          </w:tcPr>
          <w:p w14:paraId="2D50D3F7" w14:textId="77777777" w:rsidR="005655FB" w:rsidRDefault="0078637B">
            <w:pPr>
              <w:spacing w:after="0" w:line="259" w:lineRule="auto"/>
              <w:ind w:left="0" w:right="9" w:firstLine="0"/>
              <w:jc w:val="center"/>
            </w:pPr>
            <w:r>
              <w:rPr>
                <w:sz w:val="22"/>
              </w:rPr>
              <w:t xml:space="preserve">NA </w:t>
            </w:r>
          </w:p>
        </w:tc>
        <w:tc>
          <w:tcPr>
            <w:tcW w:w="1123" w:type="dxa"/>
            <w:tcBorders>
              <w:top w:val="single" w:sz="12" w:space="0" w:color="000000"/>
              <w:left w:val="single" w:sz="12" w:space="0" w:color="000000"/>
              <w:bottom w:val="single" w:sz="12" w:space="0" w:color="000000"/>
              <w:right w:val="single" w:sz="12" w:space="0" w:color="000000"/>
            </w:tcBorders>
          </w:tcPr>
          <w:p w14:paraId="10E0724A" w14:textId="77777777" w:rsidR="005655FB" w:rsidRDefault="0078637B">
            <w:pPr>
              <w:spacing w:after="0" w:line="259" w:lineRule="auto"/>
              <w:ind w:left="0" w:right="7" w:firstLine="0"/>
              <w:jc w:val="center"/>
            </w:pPr>
            <w:r>
              <w:rPr>
                <w:sz w:val="22"/>
              </w:rPr>
              <w:t xml:space="preserve">5 Min </w:t>
            </w:r>
          </w:p>
        </w:tc>
        <w:tc>
          <w:tcPr>
            <w:tcW w:w="1704" w:type="dxa"/>
            <w:tcBorders>
              <w:top w:val="single" w:sz="12" w:space="0" w:color="000000"/>
              <w:left w:val="single" w:sz="12" w:space="0" w:color="000000"/>
              <w:bottom w:val="single" w:sz="12" w:space="0" w:color="000000"/>
              <w:right w:val="single" w:sz="12" w:space="0" w:color="000000"/>
            </w:tcBorders>
          </w:tcPr>
          <w:p w14:paraId="0D8D4645" w14:textId="77777777" w:rsidR="005655FB" w:rsidRDefault="0078637B">
            <w:pPr>
              <w:spacing w:after="0" w:line="259" w:lineRule="auto"/>
              <w:ind w:left="0" w:right="252" w:firstLine="0"/>
              <w:jc w:val="center"/>
            </w:pPr>
            <w:r>
              <w:rPr>
                <w:sz w:val="22"/>
              </w:rPr>
              <w:t xml:space="preserve">4 </w:t>
            </w:r>
          </w:p>
        </w:tc>
        <w:tc>
          <w:tcPr>
            <w:tcW w:w="2438" w:type="dxa"/>
            <w:tcBorders>
              <w:top w:val="single" w:sz="12" w:space="0" w:color="000000"/>
              <w:left w:val="single" w:sz="12" w:space="0" w:color="000000"/>
              <w:bottom w:val="single" w:sz="12" w:space="0" w:color="000000"/>
              <w:right w:val="single" w:sz="12" w:space="0" w:color="000000"/>
            </w:tcBorders>
          </w:tcPr>
          <w:p w14:paraId="7FCD802E" w14:textId="77777777" w:rsidR="005655FB" w:rsidRDefault="0078637B">
            <w:pPr>
              <w:spacing w:after="0" w:line="259" w:lineRule="auto"/>
              <w:ind w:left="0" w:right="278" w:firstLine="0"/>
              <w:jc w:val="center"/>
            </w:pPr>
            <w:r>
              <w:rPr>
                <w:sz w:val="22"/>
              </w:rPr>
              <w:t xml:space="preserve">50 </w:t>
            </w:r>
          </w:p>
        </w:tc>
      </w:tr>
    </w:tbl>
    <w:p w14:paraId="76EA01DB" w14:textId="77777777" w:rsidR="005655FB" w:rsidRDefault="0078637B">
      <w:pPr>
        <w:spacing w:after="241" w:line="259" w:lineRule="auto"/>
        <w:ind w:left="0" w:right="0" w:firstLine="0"/>
      </w:pPr>
      <w:r>
        <w:rPr>
          <w:rFonts w:ascii="Cambria" w:eastAsia="Cambria" w:hAnsi="Cambria" w:cs="Cambria"/>
          <w:b/>
          <w:sz w:val="12"/>
        </w:rPr>
        <w:t xml:space="preserve"> </w:t>
      </w:r>
    </w:p>
    <w:p w14:paraId="0A562300" w14:textId="77777777" w:rsidR="005655FB" w:rsidRPr="00225AD6" w:rsidRDefault="0078637B">
      <w:pPr>
        <w:pStyle w:val="Heading1"/>
        <w:spacing w:after="88"/>
        <w:ind w:left="411"/>
        <w:rPr>
          <w:rFonts w:ascii="Arial" w:hAnsi="Arial" w:cs="Arial"/>
        </w:rPr>
      </w:pPr>
      <w:r w:rsidRPr="00225AD6">
        <w:rPr>
          <w:rFonts w:ascii="Arial" w:hAnsi="Arial" w:cs="Arial"/>
        </w:rPr>
        <w:t>LAW VIII -</w:t>
      </w:r>
      <w:r w:rsidRPr="00225AD6">
        <w:rPr>
          <w:rFonts w:ascii="Arial" w:hAnsi="Arial" w:cs="Arial"/>
          <w:color w:val="000000"/>
        </w:rPr>
        <w:t xml:space="preserve"> </w:t>
      </w:r>
      <w:r w:rsidRPr="00225AD6">
        <w:rPr>
          <w:rFonts w:ascii="Arial" w:hAnsi="Arial" w:cs="Arial"/>
        </w:rPr>
        <w:t>START OF PLAY</w:t>
      </w:r>
      <w:r w:rsidRPr="00225AD6">
        <w:rPr>
          <w:rFonts w:ascii="Arial" w:hAnsi="Arial" w:cs="Arial"/>
          <w:color w:val="000000"/>
        </w:rPr>
        <w:t xml:space="preserve"> </w:t>
      </w:r>
    </w:p>
    <w:p w14:paraId="255909E3" w14:textId="41185CAD" w:rsidR="005655FB" w:rsidRDefault="0078637B" w:rsidP="008C20C7">
      <w:pPr>
        <w:numPr>
          <w:ilvl w:val="0"/>
          <w:numId w:val="12"/>
        </w:numPr>
        <w:spacing w:after="0" w:line="250" w:lineRule="auto"/>
        <w:ind w:right="466" w:hanging="360"/>
      </w:pPr>
      <w:r>
        <w:t>Conform to FIF</w:t>
      </w:r>
      <w:r w:rsidR="008C20C7">
        <w:t xml:space="preserve">A </w:t>
      </w:r>
      <w:hyperlink r:id="rId20" w:history="1">
        <w:r w:rsidR="0066064A" w:rsidRPr="007E25CB">
          <w:rPr>
            <w:rStyle w:val="Hyperlink"/>
          </w:rPr>
          <w:t>http://www.theifab.com/law-changes/latest/</w:t>
        </w:r>
      </w:hyperlink>
      <w:r w:rsidR="0066064A">
        <w:t xml:space="preserve"> </w:t>
      </w:r>
    </w:p>
    <w:p w14:paraId="63DD215B" w14:textId="77777777" w:rsidR="005655FB" w:rsidRDefault="0078637B">
      <w:pPr>
        <w:numPr>
          <w:ilvl w:val="0"/>
          <w:numId w:val="12"/>
        </w:numPr>
        <w:ind w:right="466" w:hanging="360"/>
      </w:pPr>
      <w:r>
        <w:t xml:space="preserve">Kickoff may go in any direction. </w:t>
      </w:r>
    </w:p>
    <w:p w14:paraId="35557C5F" w14:textId="77777777" w:rsidR="005655FB" w:rsidRDefault="0078637B">
      <w:pPr>
        <w:numPr>
          <w:ilvl w:val="0"/>
          <w:numId w:val="12"/>
        </w:numPr>
        <w:ind w:right="466" w:hanging="360"/>
      </w:pPr>
      <w:r>
        <w:t>Defensive players must be outside the center circle and in their own half, for play to begin</w:t>
      </w:r>
      <w:r>
        <w:rPr>
          <w:sz w:val="20"/>
        </w:rPr>
        <w:t xml:space="preserve">. </w:t>
      </w:r>
    </w:p>
    <w:p w14:paraId="2B9119F6" w14:textId="77777777" w:rsidR="005655FB" w:rsidRDefault="0078637B">
      <w:pPr>
        <w:numPr>
          <w:ilvl w:val="0"/>
          <w:numId w:val="12"/>
        </w:numPr>
        <w:ind w:right="466" w:hanging="360"/>
      </w:pPr>
      <w:r>
        <w:t xml:space="preserve">U09 / U10 may score directly from kick-off </w:t>
      </w:r>
    </w:p>
    <w:p w14:paraId="789DB6D9" w14:textId="77777777" w:rsidR="005655FB" w:rsidRPr="00225AD6" w:rsidRDefault="0078637B">
      <w:pPr>
        <w:spacing w:after="19" w:line="259" w:lineRule="auto"/>
        <w:ind w:left="0" w:right="0" w:firstLine="0"/>
      </w:pPr>
      <w:r w:rsidRPr="00225AD6">
        <w:t xml:space="preserve"> </w:t>
      </w:r>
    </w:p>
    <w:p w14:paraId="557CA3C8" w14:textId="72AD26E4" w:rsidR="005655FB" w:rsidRPr="00225AD6" w:rsidRDefault="0078637B">
      <w:pPr>
        <w:pStyle w:val="Heading1"/>
        <w:ind w:left="336"/>
        <w:rPr>
          <w:rFonts w:ascii="Arial" w:hAnsi="Arial" w:cs="Arial"/>
        </w:rPr>
      </w:pPr>
      <w:r w:rsidRPr="00225AD6">
        <w:rPr>
          <w:rFonts w:ascii="Arial" w:hAnsi="Arial" w:cs="Arial"/>
        </w:rPr>
        <w:t>LAW I</w:t>
      </w:r>
      <w:r w:rsidR="00B12AC4">
        <w:rPr>
          <w:rFonts w:ascii="Arial" w:hAnsi="Arial" w:cs="Arial"/>
        </w:rPr>
        <w:t>X</w:t>
      </w:r>
      <w:r w:rsidRPr="00225AD6">
        <w:rPr>
          <w:rFonts w:ascii="Arial" w:hAnsi="Arial" w:cs="Arial"/>
        </w:rPr>
        <w:t xml:space="preserve"> - Restart of Play</w:t>
      </w:r>
      <w:r w:rsidRPr="00225AD6">
        <w:rPr>
          <w:rFonts w:ascii="Arial" w:hAnsi="Arial" w:cs="Arial"/>
          <w:color w:val="000000"/>
        </w:rPr>
        <w:t xml:space="preserve"> </w:t>
      </w:r>
    </w:p>
    <w:p w14:paraId="29A420BA" w14:textId="77777777" w:rsidR="005655FB" w:rsidRDefault="0078637B">
      <w:pPr>
        <w:numPr>
          <w:ilvl w:val="0"/>
          <w:numId w:val="13"/>
        </w:numPr>
        <w:ind w:right="466" w:hanging="360"/>
      </w:pPr>
      <w:r>
        <w:t xml:space="preserve">Conform to FIFA </w:t>
      </w:r>
    </w:p>
    <w:p w14:paraId="188836B8" w14:textId="77777777" w:rsidR="005655FB" w:rsidRDefault="0078637B">
      <w:pPr>
        <w:numPr>
          <w:ilvl w:val="1"/>
          <w:numId w:val="13"/>
        </w:numPr>
        <w:ind w:right="466" w:hanging="360"/>
      </w:pPr>
      <w:r>
        <w:t xml:space="preserve">All restarts shall be subject to the definition for LAW XII </w:t>
      </w:r>
    </w:p>
    <w:p w14:paraId="3CA7FEB2" w14:textId="77777777" w:rsidR="005655FB" w:rsidRDefault="0078637B">
      <w:pPr>
        <w:numPr>
          <w:ilvl w:val="1"/>
          <w:numId w:val="13"/>
        </w:numPr>
        <w:ind w:right="466" w:hanging="360"/>
      </w:pPr>
      <w:r>
        <w:t xml:space="preserve">When a player performs a header in an attempt to play the ball, the referee shall stop play and instruct the player of the dangers of executing this action. </w:t>
      </w:r>
    </w:p>
    <w:p w14:paraId="13E2C1F1" w14:textId="77777777" w:rsidR="005655FB" w:rsidRDefault="0078637B">
      <w:pPr>
        <w:ind w:left="2271" w:right="466"/>
      </w:pPr>
      <w:proofErr w:type="spellStart"/>
      <w:r>
        <w:t>i</w:t>
      </w:r>
      <w:proofErr w:type="spellEnd"/>
      <w:r>
        <w:t xml:space="preserve">. The referee will then restart play with an indirect kick opposing team. </w:t>
      </w:r>
    </w:p>
    <w:p w14:paraId="7D36F4C4" w14:textId="77777777" w:rsidR="005655FB" w:rsidRDefault="0078637B">
      <w:pPr>
        <w:spacing w:after="0" w:line="259" w:lineRule="auto"/>
        <w:ind w:left="0" w:right="0" w:firstLine="0"/>
      </w:pPr>
      <w:r>
        <w:rPr>
          <w:sz w:val="23"/>
        </w:rPr>
        <w:t xml:space="preserve"> </w:t>
      </w:r>
    </w:p>
    <w:p w14:paraId="40590893" w14:textId="77777777" w:rsidR="005655FB" w:rsidRDefault="0078637B">
      <w:pPr>
        <w:numPr>
          <w:ilvl w:val="0"/>
          <w:numId w:val="13"/>
        </w:numPr>
        <w:ind w:right="466" w:hanging="360"/>
      </w:pPr>
      <w:r>
        <w:t xml:space="preserve">Build out line. </w:t>
      </w:r>
    </w:p>
    <w:p w14:paraId="32AAD588" w14:textId="77777777" w:rsidR="005655FB" w:rsidRDefault="0078637B">
      <w:pPr>
        <w:numPr>
          <w:ilvl w:val="1"/>
          <w:numId w:val="13"/>
        </w:numPr>
        <w:ind w:right="466" w:hanging="360"/>
      </w:pPr>
      <w:r>
        <w:t xml:space="preserve">Age U05 thru U08 shall use the half line as the “build outline” </w:t>
      </w:r>
    </w:p>
    <w:p w14:paraId="5ECE8BFC" w14:textId="77777777" w:rsidR="005655FB" w:rsidRDefault="0078637B">
      <w:pPr>
        <w:numPr>
          <w:ilvl w:val="1"/>
          <w:numId w:val="13"/>
        </w:numPr>
        <w:ind w:right="466" w:hanging="360"/>
      </w:pPr>
      <w:r>
        <w:t xml:space="preserve">Age U9-U10 shall use build out lines at equidistance between the half-way line and top of the penalty box. </w:t>
      </w:r>
    </w:p>
    <w:p w14:paraId="34DD2AA0" w14:textId="0BB7E623" w:rsidR="005655FB" w:rsidRDefault="0078637B">
      <w:pPr>
        <w:numPr>
          <w:ilvl w:val="1"/>
          <w:numId w:val="13"/>
        </w:numPr>
        <w:ind w:right="466" w:hanging="360"/>
      </w:pPr>
      <w:r>
        <w:t xml:space="preserve">Age U05 thru U08 Opposition team can cross build out line after </w:t>
      </w:r>
      <w:r w:rsidR="00E64534">
        <w:t xml:space="preserve">the </w:t>
      </w:r>
      <w:r>
        <w:t>1</w:t>
      </w:r>
      <w:r>
        <w:rPr>
          <w:vertAlign w:val="superscript"/>
        </w:rPr>
        <w:t>st</w:t>
      </w:r>
      <w:r>
        <w:t xml:space="preserve"> </w:t>
      </w:r>
      <w:r w:rsidR="00FD1511">
        <w:t>kick</w:t>
      </w:r>
      <w:r>
        <w:t xml:space="preserve"> of offe</w:t>
      </w:r>
      <w:r>
        <w:rPr>
          <w:strike/>
        </w:rPr>
        <w:t>n</w:t>
      </w:r>
      <w:r>
        <w:t>sive team</w:t>
      </w:r>
      <w:r w:rsidR="00FD1511">
        <w:t>.</w:t>
      </w:r>
      <w:r>
        <w:rPr>
          <w:rFonts w:ascii="Calibri" w:eastAsia="Calibri" w:hAnsi="Calibri" w:cs="Calibri"/>
          <w:sz w:val="22"/>
        </w:rPr>
        <w:t xml:space="preserve"> </w:t>
      </w:r>
    </w:p>
    <w:p w14:paraId="23B8FB11" w14:textId="77777777" w:rsidR="005655FB" w:rsidRDefault="0078637B">
      <w:pPr>
        <w:numPr>
          <w:ilvl w:val="1"/>
          <w:numId w:val="13"/>
        </w:numPr>
        <w:ind w:right="466" w:hanging="360"/>
      </w:pPr>
      <w:r>
        <w:t>Age U9-U10 goal kicks, the ball is in play once it is kicked and clearly moves; it does not have to leave the penalty area. The buildout line is still in use and the team not in possession of the ball must be behind the line until the ball is considered in play.</w:t>
      </w:r>
      <w:r>
        <w:rPr>
          <w:rFonts w:ascii="Calibri" w:eastAsia="Calibri" w:hAnsi="Calibri" w:cs="Calibri"/>
          <w:sz w:val="22"/>
        </w:rPr>
        <w:t xml:space="preserve"> </w:t>
      </w:r>
    </w:p>
    <w:p w14:paraId="0A8484D5" w14:textId="77777777" w:rsidR="005655FB" w:rsidRDefault="0078637B">
      <w:pPr>
        <w:numPr>
          <w:ilvl w:val="1"/>
          <w:numId w:val="13"/>
        </w:numPr>
        <w:ind w:right="466" w:hanging="360"/>
      </w:pPr>
      <w:r>
        <w:t xml:space="preserve">Violation of this rule will result of with an indirect free kick from the original location. </w:t>
      </w:r>
    </w:p>
    <w:p w14:paraId="18E8A810" w14:textId="77777777" w:rsidR="005655FB" w:rsidRDefault="0078637B">
      <w:pPr>
        <w:spacing w:after="0" w:line="259" w:lineRule="auto"/>
        <w:ind w:left="0" w:right="0" w:firstLine="0"/>
      </w:pPr>
      <w:r>
        <w:rPr>
          <w:sz w:val="26"/>
        </w:rPr>
        <w:lastRenderedPageBreak/>
        <w:t xml:space="preserve"> </w:t>
      </w:r>
    </w:p>
    <w:p w14:paraId="308428A2" w14:textId="77777777" w:rsidR="005655FB" w:rsidRDefault="0078637B">
      <w:pPr>
        <w:spacing w:after="0" w:line="259" w:lineRule="auto"/>
        <w:ind w:left="0" w:right="0" w:firstLine="0"/>
      </w:pPr>
      <w:r>
        <w:rPr>
          <w:sz w:val="26"/>
        </w:rPr>
        <w:t xml:space="preserve"> </w:t>
      </w:r>
    </w:p>
    <w:p w14:paraId="7C726685" w14:textId="77777777" w:rsidR="00FD1511" w:rsidRDefault="00FD1511">
      <w:pPr>
        <w:spacing w:after="208" w:line="259" w:lineRule="auto"/>
        <w:ind w:left="411" w:right="0"/>
        <w:rPr>
          <w:rFonts w:eastAsia="Cambria"/>
          <w:b/>
          <w:color w:val="365F91"/>
          <w:sz w:val="28"/>
        </w:rPr>
      </w:pPr>
    </w:p>
    <w:p w14:paraId="1B43F1D4" w14:textId="77777777" w:rsidR="00FD1511" w:rsidRDefault="00FD1511">
      <w:pPr>
        <w:spacing w:after="208" w:line="259" w:lineRule="auto"/>
        <w:ind w:left="411" w:right="0"/>
        <w:rPr>
          <w:rFonts w:eastAsia="Cambria"/>
          <w:b/>
          <w:color w:val="365F91"/>
          <w:sz w:val="28"/>
        </w:rPr>
      </w:pPr>
    </w:p>
    <w:p w14:paraId="591798E1" w14:textId="51C3C23D" w:rsidR="005655FB" w:rsidRPr="00225AD6" w:rsidRDefault="0078637B">
      <w:pPr>
        <w:spacing w:after="208" w:line="259" w:lineRule="auto"/>
        <w:ind w:left="411" w:right="0"/>
      </w:pPr>
      <w:r w:rsidRPr="00225AD6">
        <w:rPr>
          <w:rFonts w:eastAsia="Cambria"/>
          <w:b/>
          <w:color w:val="365F91"/>
          <w:sz w:val="28"/>
        </w:rPr>
        <w:t>LAW X - BALL IN AND OUT OF PLAY</w:t>
      </w:r>
      <w:r w:rsidRPr="00225AD6">
        <w:rPr>
          <w:rFonts w:eastAsia="Cambria"/>
          <w:b/>
          <w:sz w:val="28"/>
        </w:rPr>
        <w:t xml:space="preserve"> </w:t>
      </w:r>
    </w:p>
    <w:p w14:paraId="7950DB42" w14:textId="77777777" w:rsidR="005655FB" w:rsidRDefault="0078637B">
      <w:pPr>
        <w:ind w:left="1416" w:right="466"/>
      </w:pPr>
      <w:r>
        <w:t xml:space="preserve">Conform to F.I.F.A. </w:t>
      </w:r>
    </w:p>
    <w:p w14:paraId="2DF865EB" w14:textId="77777777" w:rsidR="005655FB" w:rsidRDefault="0078637B">
      <w:pPr>
        <w:spacing w:after="0" w:line="259" w:lineRule="auto"/>
        <w:ind w:left="0" w:right="0" w:firstLine="0"/>
      </w:pPr>
      <w:r>
        <w:rPr>
          <w:sz w:val="20"/>
        </w:rPr>
        <w:t xml:space="preserve"> </w:t>
      </w:r>
    </w:p>
    <w:p w14:paraId="2D6AB46D" w14:textId="77777777" w:rsidR="005655FB" w:rsidRDefault="0078637B">
      <w:pPr>
        <w:spacing w:after="184" w:line="259" w:lineRule="auto"/>
        <w:ind w:left="0" w:right="0" w:firstLine="0"/>
      </w:pPr>
      <w:r>
        <w:rPr>
          <w:sz w:val="18"/>
        </w:rPr>
        <w:t xml:space="preserve"> </w:t>
      </w:r>
    </w:p>
    <w:p w14:paraId="71987B15" w14:textId="5DFF7D8B" w:rsidR="005655FB" w:rsidRPr="00225AD6" w:rsidRDefault="0078637B">
      <w:pPr>
        <w:pStyle w:val="Heading1"/>
        <w:ind w:left="336"/>
        <w:rPr>
          <w:rFonts w:ascii="Arial" w:hAnsi="Arial" w:cs="Arial"/>
        </w:rPr>
      </w:pPr>
      <w:r w:rsidRPr="00225AD6">
        <w:rPr>
          <w:rFonts w:ascii="Arial" w:hAnsi="Arial" w:cs="Arial"/>
        </w:rPr>
        <w:t>LAW X</w:t>
      </w:r>
      <w:r w:rsidR="00C13A4D">
        <w:rPr>
          <w:rFonts w:ascii="Arial" w:hAnsi="Arial" w:cs="Arial"/>
        </w:rPr>
        <w:t>I</w:t>
      </w:r>
      <w:r w:rsidRPr="00225AD6">
        <w:rPr>
          <w:rFonts w:ascii="Arial" w:hAnsi="Arial" w:cs="Arial"/>
        </w:rPr>
        <w:t xml:space="preserve"> - METHOD OF SCORING</w:t>
      </w:r>
      <w:r w:rsidRPr="00225AD6">
        <w:rPr>
          <w:rFonts w:ascii="Arial" w:hAnsi="Arial" w:cs="Arial"/>
          <w:color w:val="000000"/>
        </w:rPr>
        <w:t xml:space="preserve"> </w:t>
      </w:r>
    </w:p>
    <w:p w14:paraId="01B6CB65" w14:textId="77777777" w:rsidR="005655FB" w:rsidRDefault="0078637B">
      <w:pPr>
        <w:numPr>
          <w:ilvl w:val="0"/>
          <w:numId w:val="14"/>
        </w:numPr>
        <w:ind w:right="1465" w:hanging="360"/>
      </w:pPr>
      <w:r>
        <w:t xml:space="preserve">When the whole of the ball has passed over the goal line between the goal posts and under the top of the crossbar a goal shall be scored. </w:t>
      </w:r>
    </w:p>
    <w:p w14:paraId="5CA5916B" w14:textId="77777777" w:rsidR="005655FB" w:rsidRDefault="0078637B">
      <w:pPr>
        <w:numPr>
          <w:ilvl w:val="0"/>
          <w:numId w:val="14"/>
        </w:numPr>
        <w:spacing w:after="36"/>
        <w:ind w:right="1465" w:hanging="360"/>
      </w:pPr>
      <w:r>
        <w:t xml:space="preserve">U08 and below: A goal cannot be scored directly from kick-off. The ball must be touched by another player before the ball may be scored. C. U09 / U10 may score directly from kick-off. </w:t>
      </w:r>
    </w:p>
    <w:p w14:paraId="56C8AAC3" w14:textId="77777777" w:rsidR="005655FB" w:rsidRPr="00225AD6" w:rsidRDefault="0078637B">
      <w:pPr>
        <w:spacing w:after="0" w:line="259" w:lineRule="auto"/>
        <w:ind w:left="0" w:right="0" w:firstLine="0"/>
      </w:pPr>
      <w:r>
        <w:rPr>
          <w:sz w:val="31"/>
        </w:rPr>
        <w:t xml:space="preserve"> </w:t>
      </w:r>
    </w:p>
    <w:p w14:paraId="6B4BD31A" w14:textId="293B532A" w:rsidR="005655FB" w:rsidRPr="00225AD6" w:rsidRDefault="0078637B">
      <w:pPr>
        <w:pStyle w:val="Heading1"/>
        <w:ind w:left="336"/>
        <w:rPr>
          <w:rFonts w:ascii="Arial" w:hAnsi="Arial" w:cs="Arial"/>
        </w:rPr>
      </w:pPr>
      <w:r w:rsidRPr="00225AD6">
        <w:rPr>
          <w:rFonts w:ascii="Arial" w:hAnsi="Arial" w:cs="Arial"/>
        </w:rPr>
        <w:t>LAW XI</w:t>
      </w:r>
      <w:r w:rsidR="00C13A4D">
        <w:rPr>
          <w:rFonts w:ascii="Arial" w:hAnsi="Arial" w:cs="Arial"/>
        </w:rPr>
        <w:t>I</w:t>
      </w:r>
      <w:r w:rsidRPr="00225AD6">
        <w:rPr>
          <w:rFonts w:ascii="Arial" w:hAnsi="Arial" w:cs="Arial"/>
        </w:rPr>
        <w:t xml:space="preserve"> </w:t>
      </w:r>
      <w:r w:rsidR="00C13A4D">
        <w:rPr>
          <w:rFonts w:ascii="Arial" w:hAnsi="Arial" w:cs="Arial"/>
        </w:rPr>
        <w:t xml:space="preserve">- </w:t>
      </w:r>
      <w:r w:rsidRPr="00225AD6">
        <w:rPr>
          <w:rFonts w:ascii="Arial" w:hAnsi="Arial" w:cs="Arial"/>
        </w:rPr>
        <w:t>OFFSIDE</w:t>
      </w:r>
      <w:r w:rsidRPr="00225AD6">
        <w:rPr>
          <w:rFonts w:ascii="Arial" w:hAnsi="Arial" w:cs="Arial"/>
          <w:color w:val="000000"/>
        </w:rPr>
        <w:t xml:space="preserve"> </w:t>
      </w:r>
    </w:p>
    <w:p w14:paraId="56EE8B99" w14:textId="77777777" w:rsidR="005655FB" w:rsidRDefault="0078637B">
      <w:pPr>
        <w:spacing w:after="0" w:line="259" w:lineRule="auto"/>
        <w:ind w:left="0" w:right="0" w:firstLine="0"/>
      </w:pPr>
      <w:r>
        <w:rPr>
          <w:rFonts w:ascii="Cambria" w:eastAsia="Cambria" w:hAnsi="Cambria" w:cs="Cambria"/>
          <w:b/>
          <w:sz w:val="33"/>
        </w:rPr>
        <w:t xml:space="preserve"> </w:t>
      </w:r>
    </w:p>
    <w:p w14:paraId="186E4FDD" w14:textId="506C97C6" w:rsidR="005655FB" w:rsidRDefault="0078637B">
      <w:pPr>
        <w:numPr>
          <w:ilvl w:val="0"/>
          <w:numId w:val="15"/>
        </w:numPr>
        <w:ind w:right="0" w:hanging="360"/>
      </w:pPr>
      <w:r>
        <w:t xml:space="preserve">Conform to F.I.F.A: </w:t>
      </w:r>
      <w:hyperlink r:id="rId21" w:anchor="offside-position" w:history="1">
        <w:r w:rsidR="00B10550" w:rsidRPr="007E25CB">
          <w:rPr>
            <w:rStyle w:val="Hyperlink"/>
          </w:rPr>
          <w:t>https://www.theifab.com/laws/latest/offside/#offside-position</w:t>
        </w:r>
      </w:hyperlink>
      <w:r w:rsidR="00B10550">
        <w:t xml:space="preserve"> </w:t>
      </w:r>
      <w:r>
        <w:t xml:space="preserve"> </w:t>
      </w:r>
    </w:p>
    <w:p w14:paraId="5AFA9E9C" w14:textId="77777777" w:rsidR="005655FB" w:rsidRDefault="0078637B">
      <w:pPr>
        <w:spacing w:after="0" w:line="259" w:lineRule="auto"/>
        <w:ind w:left="0" w:right="0" w:firstLine="0"/>
      </w:pPr>
      <w:r>
        <w:rPr>
          <w:sz w:val="27"/>
        </w:rPr>
        <w:t xml:space="preserve"> </w:t>
      </w:r>
    </w:p>
    <w:p w14:paraId="5BA3B1E5" w14:textId="77777777" w:rsidR="005655FB" w:rsidRDefault="0078637B">
      <w:pPr>
        <w:numPr>
          <w:ilvl w:val="0"/>
          <w:numId w:val="15"/>
        </w:numPr>
        <w:ind w:right="0" w:hanging="360"/>
      </w:pPr>
      <w:r>
        <w:t xml:space="preserve">The offside </w:t>
      </w:r>
      <w:r>
        <w:rPr>
          <w:u w:val="single" w:color="000000"/>
        </w:rPr>
        <w:t>rule will not</w:t>
      </w:r>
      <w:r>
        <w:t xml:space="preserve"> apply to any teams U8 and below. </w:t>
      </w:r>
    </w:p>
    <w:p w14:paraId="31EC7542" w14:textId="77777777" w:rsidR="005655FB" w:rsidRDefault="0078637B">
      <w:pPr>
        <w:numPr>
          <w:ilvl w:val="1"/>
          <w:numId w:val="15"/>
        </w:numPr>
        <w:ind w:right="466" w:hanging="360"/>
      </w:pPr>
      <w:r>
        <w:t xml:space="preserve">However, the intent of the rule will be followed. </w:t>
      </w:r>
    </w:p>
    <w:p w14:paraId="575B415D" w14:textId="77777777" w:rsidR="005655FB" w:rsidRDefault="0078637B">
      <w:pPr>
        <w:numPr>
          <w:ilvl w:val="1"/>
          <w:numId w:val="15"/>
        </w:numPr>
        <w:ind w:right="466" w:hanging="360"/>
      </w:pPr>
      <w:r>
        <w:t>Positioning a player in front of the opponent’s goal irrespective of the location of the ball on the field is contrary to the aims of the program.</w:t>
      </w:r>
      <w:r>
        <w:rPr>
          <w:rFonts w:ascii="Calibri" w:eastAsia="Calibri" w:hAnsi="Calibri" w:cs="Calibri"/>
        </w:rPr>
        <w:t xml:space="preserve"> </w:t>
      </w:r>
    </w:p>
    <w:p w14:paraId="62E76533" w14:textId="77777777" w:rsidR="005655FB" w:rsidRDefault="0078637B">
      <w:pPr>
        <w:numPr>
          <w:ilvl w:val="2"/>
          <w:numId w:val="15"/>
        </w:numPr>
        <w:spacing w:after="3" w:line="275" w:lineRule="auto"/>
        <w:ind w:right="543" w:hanging="432"/>
      </w:pPr>
      <w:r>
        <w:t xml:space="preserve">If a team is consistently positioning a player at the opponent’s goal, the referee shall stop play and instruct the player and the coach to stop. </w:t>
      </w:r>
    </w:p>
    <w:p w14:paraId="62223C41" w14:textId="19181BB4" w:rsidR="005655FB" w:rsidRDefault="0078637B">
      <w:pPr>
        <w:numPr>
          <w:ilvl w:val="2"/>
          <w:numId w:val="15"/>
        </w:numPr>
        <w:ind w:right="543" w:hanging="432"/>
      </w:pPr>
      <w:r>
        <w:t xml:space="preserve">If the team continues to play while positioning a player in an offside position the referee shall award an indirect kick to the </w:t>
      </w:r>
      <w:r w:rsidR="002E0879">
        <w:t>opposing</w:t>
      </w:r>
      <w:r>
        <w:t xml:space="preserve"> team at the location where the o</w:t>
      </w:r>
      <w:r w:rsidR="00CB0639">
        <w:t>ffending</w:t>
      </w:r>
      <w:r>
        <w:t xml:space="preserve"> player is in an offside position. </w:t>
      </w:r>
    </w:p>
    <w:p w14:paraId="566E6493" w14:textId="77777777" w:rsidR="005655FB" w:rsidRDefault="0078637B">
      <w:pPr>
        <w:numPr>
          <w:ilvl w:val="2"/>
          <w:numId w:val="15"/>
        </w:numPr>
        <w:ind w:right="543" w:hanging="432"/>
      </w:pPr>
      <w:r>
        <w:t xml:space="preserve">If a team continues to position a player at an opponent’s goal, the referee may deny any goals scored as a result of this tactic. The referee shall award an indirect kick to the offended team at the location where the opposing player is in an offside position. </w:t>
      </w:r>
    </w:p>
    <w:p w14:paraId="641548DF" w14:textId="77777777" w:rsidR="005655FB" w:rsidRDefault="0078637B">
      <w:pPr>
        <w:numPr>
          <w:ilvl w:val="2"/>
          <w:numId w:val="15"/>
        </w:numPr>
        <w:ind w:right="543" w:hanging="432"/>
      </w:pPr>
      <w:r>
        <w:t>If a defending team positions a player inside the goal box area for the purpose of defending the goal and the ball is not in the area, the referee shall stop play and inform the defending team that this action is not acceptable; without the ball being in the goal box area</w:t>
      </w:r>
      <w:r>
        <w:rPr>
          <w:sz w:val="22"/>
        </w:rPr>
        <w:t xml:space="preserve">. </w:t>
      </w:r>
    </w:p>
    <w:p w14:paraId="1F997B50" w14:textId="77777777" w:rsidR="005655FB" w:rsidRDefault="0078637B">
      <w:pPr>
        <w:numPr>
          <w:ilvl w:val="0"/>
          <w:numId w:val="15"/>
        </w:numPr>
        <w:ind w:right="0" w:hanging="360"/>
      </w:pPr>
      <w:r>
        <w:t xml:space="preserve">U09 and U10 teams will play the offside as defined in the official: F.I.F.A. book of soccer rules:” The player is in an offside position because he is nearer to his opponent’s goal line than both the ball and the second last opponent when he is involved in the play.” </w:t>
      </w:r>
    </w:p>
    <w:p w14:paraId="5E1C7FE8" w14:textId="3055A584" w:rsidR="005655FB" w:rsidRDefault="0078637B">
      <w:pPr>
        <w:numPr>
          <w:ilvl w:val="1"/>
          <w:numId w:val="15"/>
        </w:numPr>
        <w:ind w:right="466" w:hanging="360"/>
      </w:pPr>
      <w:r>
        <w:t xml:space="preserve">Offside as per build out line </w:t>
      </w:r>
      <w:r w:rsidR="007C63AF">
        <w:t>is between centerline and penalty box.</w:t>
      </w:r>
    </w:p>
    <w:p w14:paraId="0663CAF1" w14:textId="77777777" w:rsidR="005655FB" w:rsidRDefault="0078637B">
      <w:pPr>
        <w:spacing w:after="0" w:line="259" w:lineRule="auto"/>
        <w:ind w:left="0" w:right="0" w:firstLine="0"/>
      </w:pPr>
      <w:r>
        <w:rPr>
          <w:sz w:val="26"/>
        </w:rPr>
        <w:t xml:space="preserve"> </w:t>
      </w:r>
    </w:p>
    <w:p w14:paraId="3D6D22FE" w14:textId="77777777" w:rsidR="005655FB" w:rsidRDefault="0078637B">
      <w:pPr>
        <w:spacing w:after="0" w:line="259" w:lineRule="auto"/>
        <w:ind w:left="0" w:right="0" w:firstLine="0"/>
      </w:pPr>
      <w:r>
        <w:rPr>
          <w:sz w:val="26"/>
        </w:rPr>
        <w:lastRenderedPageBreak/>
        <w:t xml:space="preserve"> </w:t>
      </w:r>
    </w:p>
    <w:p w14:paraId="1EE440E5" w14:textId="77777777" w:rsidR="005655FB" w:rsidRDefault="0078637B">
      <w:pPr>
        <w:spacing w:after="178" w:line="259" w:lineRule="auto"/>
        <w:ind w:left="0" w:right="0" w:firstLine="0"/>
      </w:pPr>
      <w:r>
        <w:rPr>
          <w:sz w:val="26"/>
        </w:rPr>
        <w:t xml:space="preserve"> </w:t>
      </w:r>
    </w:p>
    <w:p w14:paraId="359A43C5" w14:textId="4BD673E5" w:rsidR="005655FB" w:rsidRPr="00225AD6" w:rsidRDefault="0078637B">
      <w:pPr>
        <w:pStyle w:val="Heading1"/>
        <w:ind w:left="336"/>
        <w:rPr>
          <w:rFonts w:ascii="Arial" w:hAnsi="Arial" w:cs="Arial"/>
        </w:rPr>
      </w:pPr>
      <w:r w:rsidRPr="00225AD6">
        <w:rPr>
          <w:rFonts w:ascii="Arial" w:hAnsi="Arial" w:cs="Arial"/>
        </w:rPr>
        <w:t>LAW XI</w:t>
      </w:r>
      <w:r w:rsidR="00C13A4D">
        <w:rPr>
          <w:rFonts w:ascii="Arial" w:hAnsi="Arial" w:cs="Arial"/>
        </w:rPr>
        <w:t>I</w:t>
      </w:r>
      <w:r w:rsidRPr="00225AD6">
        <w:rPr>
          <w:rFonts w:ascii="Arial" w:hAnsi="Arial" w:cs="Arial"/>
        </w:rPr>
        <w:t xml:space="preserve">I </w:t>
      </w:r>
      <w:r w:rsidR="00C13A4D">
        <w:rPr>
          <w:rFonts w:ascii="Arial" w:hAnsi="Arial" w:cs="Arial"/>
        </w:rPr>
        <w:t xml:space="preserve">- </w:t>
      </w:r>
      <w:r w:rsidRPr="00225AD6">
        <w:rPr>
          <w:rFonts w:ascii="Arial" w:hAnsi="Arial" w:cs="Arial"/>
        </w:rPr>
        <w:t>FOULS AND MISCONDUCTS</w:t>
      </w:r>
      <w:r w:rsidRPr="00225AD6">
        <w:rPr>
          <w:rFonts w:ascii="Arial" w:hAnsi="Arial" w:cs="Arial"/>
          <w:color w:val="000000"/>
        </w:rPr>
        <w:t xml:space="preserve"> </w:t>
      </w:r>
    </w:p>
    <w:p w14:paraId="7A26A757" w14:textId="77777777" w:rsidR="005655FB" w:rsidRDefault="0078637B">
      <w:pPr>
        <w:spacing w:after="73" w:line="259" w:lineRule="auto"/>
        <w:ind w:left="0" w:right="0" w:firstLine="0"/>
      </w:pPr>
      <w:r>
        <w:rPr>
          <w:rFonts w:ascii="Cambria" w:eastAsia="Cambria" w:hAnsi="Cambria" w:cs="Cambria"/>
          <w:b/>
          <w:sz w:val="23"/>
        </w:rPr>
        <w:t xml:space="preserve"> </w:t>
      </w:r>
    </w:p>
    <w:p w14:paraId="37EEBF73" w14:textId="77777777" w:rsidR="005655FB" w:rsidRDefault="0078637B">
      <w:pPr>
        <w:numPr>
          <w:ilvl w:val="0"/>
          <w:numId w:val="16"/>
        </w:numPr>
        <w:ind w:right="466" w:hanging="360"/>
      </w:pPr>
      <w:r>
        <w:rPr>
          <w:b/>
        </w:rPr>
        <w:t xml:space="preserve">Free Kicks </w:t>
      </w:r>
      <w:r>
        <w:t xml:space="preserve">- Free kicks shall be classified under two (2) categories: </w:t>
      </w:r>
    </w:p>
    <w:p w14:paraId="5D336895" w14:textId="77777777" w:rsidR="005655FB" w:rsidRDefault="0078637B">
      <w:pPr>
        <w:numPr>
          <w:ilvl w:val="1"/>
          <w:numId w:val="16"/>
        </w:numPr>
        <w:spacing w:after="3" w:line="275" w:lineRule="auto"/>
        <w:ind w:right="466" w:hanging="360"/>
      </w:pPr>
      <w:r>
        <w:rPr>
          <w:b/>
        </w:rPr>
        <w:t xml:space="preserve">“Indirect Kick” </w:t>
      </w:r>
      <w:r>
        <w:t xml:space="preserve">– Kicks from a dead ball restart from which a goal cannot be scored unless the ball has been played or touched by another player before passing through the goal. </w:t>
      </w:r>
    </w:p>
    <w:p w14:paraId="183FF2C0" w14:textId="77777777" w:rsidR="005655FB" w:rsidRDefault="0078637B">
      <w:pPr>
        <w:numPr>
          <w:ilvl w:val="1"/>
          <w:numId w:val="16"/>
        </w:numPr>
        <w:ind w:right="466" w:hanging="360"/>
      </w:pPr>
      <w:r>
        <w:rPr>
          <w:b/>
        </w:rPr>
        <w:t xml:space="preserve">“Direct Kick”, </w:t>
      </w:r>
      <w:r>
        <w:t xml:space="preserve">Kicks from a dead ball restart from which a goal can be scored directly from the restart. </w:t>
      </w:r>
    </w:p>
    <w:p w14:paraId="68506253" w14:textId="77777777" w:rsidR="005655FB" w:rsidRDefault="0078637B">
      <w:pPr>
        <w:spacing w:after="48"/>
        <w:ind w:left="1930" w:right="466"/>
      </w:pPr>
      <w:proofErr w:type="spellStart"/>
      <w:r>
        <w:t>i</w:t>
      </w:r>
      <w:proofErr w:type="spellEnd"/>
      <w:r>
        <w:t xml:space="preserve">. U8 and below </w:t>
      </w:r>
      <w:r>
        <w:rPr>
          <w:u w:val="single" w:color="000000"/>
        </w:rPr>
        <w:t>may only use</w:t>
      </w:r>
      <w:r>
        <w:t xml:space="preserve"> “indirect Kick” for all restarts. </w:t>
      </w:r>
    </w:p>
    <w:p w14:paraId="6ED8FB4B" w14:textId="77777777" w:rsidR="005655FB" w:rsidRDefault="0078637B">
      <w:pPr>
        <w:numPr>
          <w:ilvl w:val="1"/>
          <w:numId w:val="16"/>
        </w:numPr>
        <w:spacing w:line="360" w:lineRule="auto"/>
        <w:ind w:right="466" w:hanging="360"/>
      </w:pPr>
      <w:r>
        <w:t xml:space="preserve">U9 and above will be allowed to use “direct kick” for all applicable restarts. Fouls committed within Penalty box / Goal Box area are restarted by direct or indirect kick, as appropriate. The ball will be placed at a point that is diagonally nearest, but outside of the top of the area where foul was committed. </w:t>
      </w:r>
    </w:p>
    <w:p w14:paraId="152D50BA" w14:textId="73D6D8F9" w:rsidR="005655FB" w:rsidRDefault="0078637B">
      <w:pPr>
        <w:numPr>
          <w:ilvl w:val="1"/>
          <w:numId w:val="16"/>
        </w:numPr>
        <w:spacing w:line="360" w:lineRule="auto"/>
        <w:ind w:right="466" w:hanging="360"/>
      </w:pPr>
      <w:r>
        <w:t xml:space="preserve">For U08 and below, the ball will be placed outside the top of the goal box. A defensive line may be placed inside the goal area for this event. The defensive line can be no closer than the distance from the goal line. </w:t>
      </w:r>
      <w:r w:rsidR="00507432">
        <w:t>Therefore,</w:t>
      </w:r>
      <w:r>
        <w:t xml:space="preserve"> all defenders must be on the goal line and between the goalposts/cones. Any other defender, not on the goal line, must be equal to the radius of the center circle (age appropriate) away from the spot of the restart. </w:t>
      </w:r>
    </w:p>
    <w:p w14:paraId="067EB961" w14:textId="4ED217F5" w:rsidR="005655FB" w:rsidRDefault="0078637B">
      <w:pPr>
        <w:numPr>
          <w:ilvl w:val="1"/>
          <w:numId w:val="16"/>
        </w:numPr>
        <w:spacing w:after="3" w:line="360" w:lineRule="auto"/>
        <w:ind w:right="466" w:hanging="360"/>
      </w:pPr>
      <w:r>
        <w:t>For U09 thru U10, the ball will be placed outside the top of the penalty area. All defender must be equal to the radius of the center circle away from the spot of the restart</w:t>
      </w:r>
      <w:r w:rsidR="00E17733">
        <w:t xml:space="preserve"> 8 yards.</w:t>
      </w:r>
    </w:p>
    <w:p w14:paraId="469A6E7E" w14:textId="77777777" w:rsidR="005655FB" w:rsidRDefault="0078637B">
      <w:pPr>
        <w:spacing w:after="110" w:line="259" w:lineRule="auto"/>
        <w:ind w:left="0" w:right="0" w:firstLine="0"/>
      </w:pPr>
      <w:r>
        <w:rPr>
          <w:sz w:val="26"/>
        </w:rPr>
        <w:t xml:space="preserve"> </w:t>
      </w:r>
    </w:p>
    <w:p w14:paraId="2D8DB0B7" w14:textId="77777777" w:rsidR="005655FB" w:rsidRDefault="0078637B">
      <w:pPr>
        <w:numPr>
          <w:ilvl w:val="0"/>
          <w:numId w:val="16"/>
        </w:numPr>
        <w:ind w:right="466" w:hanging="360"/>
      </w:pPr>
      <w:r>
        <w:t xml:space="preserve">Restarts which allow the </w:t>
      </w:r>
      <w:r>
        <w:rPr>
          <w:b/>
        </w:rPr>
        <w:t xml:space="preserve">“direct free kick” </w:t>
      </w:r>
      <w:r>
        <w:t xml:space="preserve">for the restart are: </w:t>
      </w:r>
    </w:p>
    <w:p w14:paraId="2FC12743" w14:textId="0188D0EF" w:rsidR="005655FB" w:rsidRDefault="0078637B">
      <w:pPr>
        <w:numPr>
          <w:ilvl w:val="1"/>
          <w:numId w:val="16"/>
        </w:numPr>
        <w:ind w:right="466" w:hanging="360"/>
      </w:pPr>
      <w:r>
        <w:t xml:space="preserve">Kicking or attempting to kick </w:t>
      </w:r>
      <w:r w:rsidR="00D305BF">
        <w:t>an opponent</w:t>
      </w:r>
      <w:r>
        <w:t xml:space="preserve">. </w:t>
      </w:r>
    </w:p>
    <w:p w14:paraId="200BF375" w14:textId="1631954D" w:rsidR="005655FB" w:rsidRDefault="0078637B">
      <w:pPr>
        <w:numPr>
          <w:ilvl w:val="1"/>
          <w:numId w:val="16"/>
        </w:numPr>
        <w:ind w:right="466" w:hanging="360"/>
      </w:pPr>
      <w:r>
        <w:t xml:space="preserve">Tripping or attempting to trip </w:t>
      </w:r>
      <w:r w:rsidR="00D305BF">
        <w:t>an opponent</w:t>
      </w:r>
      <w:r>
        <w:t xml:space="preserve">. </w:t>
      </w:r>
    </w:p>
    <w:p w14:paraId="0587993D" w14:textId="77777777" w:rsidR="005655FB" w:rsidRDefault="0078637B">
      <w:pPr>
        <w:numPr>
          <w:ilvl w:val="1"/>
          <w:numId w:val="16"/>
        </w:numPr>
        <w:ind w:right="466" w:hanging="360"/>
      </w:pPr>
      <w:r>
        <w:t xml:space="preserve">Jumping or attempting to jump at an opponent. </w:t>
      </w:r>
    </w:p>
    <w:p w14:paraId="3E0E6272" w14:textId="77777777" w:rsidR="005655FB" w:rsidRDefault="0078637B">
      <w:pPr>
        <w:numPr>
          <w:ilvl w:val="1"/>
          <w:numId w:val="16"/>
        </w:numPr>
        <w:ind w:right="466" w:hanging="360"/>
      </w:pPr>
      <w:r>
        <w:t xml:space="preserve">Charging an opponent in a violent or dangerous manner. </w:t>
      </w:r>
    </w:p>
    <w:p w14:paraId="48E38C7A" w14:textId="77777777" w:rsidR="005655FB" w:rsidRDefault="0078637B">
      <w:pPr>
        <w:numPr>
          <w:ilvl w:val="1"/>
          <w:numId w:val="16"/>
        </w:numPr>
        <w:ind w:right="466" w:hanging="360"/>
      </w:pPr>
      <w:r>
        <w:t xml:space="preserve">Charging an opponent from behind. </w:t>
      </w:r>
    </w:p>
    <w:p w14:paraId="5C90EEB9" w14:textId="42E88569" w:rsidR="005655FB" w:rsidRDefault="00D305BF">
      <w:pPr>
        <w:numPr>
          <w:ilvl w:val="1"/>
          <w:numId w:val="16"/>
        </w:numPr>
        <w:ind w:right="466" w:hanging="360"/>
      </w:pPr>
      <w:r>
        <w:t>Striking an</w:t>
      </w:r>
      <w:r w:rsidR="0078637B">
        <w:t xml:space="preserve"> opponent. </w:t>
      </w:r>
    </w:p>
    <w:p w14:paraId="3F231735" w14:textId="1EFE7409" w:rsidR="005655FB" w:rsidRDefault="00D305BF">
      <w:pPr>
        <w:numPr>
          <w:ilvl w:val="1"/>
          <w:numId w:val="16"/>
        </w:numPr>
        <w:ind w:right="466" w:hanging="360"/>
      </w:pPr>
      <w:r>
        <w:t>Holding an</w:t>
      </w:r>
      <w:r w:rsidR="0078637B">
        <w:t xml:space="preserve"> opponent. </w:t>
      </w:r>
    </w:p>
    <w:p w14:paraId="403E2A97" w14:textId="77777777" w:rsidR="005655FB" w:rsidRDefault="0078637B">
      <w:pPr>
        <w:numPr>
          <w:ilvl w:val="1"/>
          <w:numId w:val="16"/>
        </w:numPr>
        <w:ind w:right="466" w:hanging="360"/>
      </w:pPr>
      <w:r>
        <w:t xml:space="preserve">Handling the ball, with exception of the goal keeper in their own goal area. </w:t>
      </w:r>
    </w:p>
    <w:p w14:paraId="2BF4B0A2" w14:textId="77777777" w:rsidR="005655FB" w:rsidRDefault="0078637B">
      <w:pPr>
        <w:spacing w:after="0" w:line="259" w:lineRule="auto"/>
        <w:ind w:left="0" w:right="0" w:firstLine="0"/>
      </w:pPr>
      <w:r>
        <w:rPr>
          <w:sz w:val="22"/>
        </w:rPr>
        <w:t xml:space="preserve"> </w:t>
      </w:r>
    </w:p>
    <w:p w14:paraId="6528FF28" w14:textId="77777777" w:rsidR="005655FB" w:rsidRDefault="0078637B">
      <w:pPr>
        <w:spacing w:after="130"/>
        <w:ind w:left="1157" w:right="466"/>
      </w:pPr>
      <w:r>
        <w:t xml:space="preserve">Restarts which allow the </w:t>
      </w:r>
      <w:r>
        <w:rPr>
          <w:b/>
        </w:rPr>
        <w:t xml:space="preserve">“indirect free kick” </w:t>
      </w:r>
      <w:r>
        <w:t xml:space="preserve">for the restart are: </w:t>
      </w:r>
    </w:p>
    <w:p w14:paraId="70D1863B" w14:textId="77777777" w:rsidR="005655FB" w:rsidRDefault="0078637B">
      <w:pPr>
        <w:numPr>
          <w:ilvl w:val="1"/>
          <w:numId w:val="17"/>
        </w:numPr>
        <w:ind w:right="466" w:hanging="360"/>
      </w:pPr>
      <w:r>
        <w:t xml:space="preserve">Dangerous Play (exp. High Kick, Player on the ground) </w:t>
      </w:r>
    </w:p>
    <w:p w14:paraId="31178A6F" w14:textId="77777777" w:rsidR="005655FB" w:rsidRDefault="0078637B">
      <w:pPr>
        <w:numPr>
          <w:ilvl w:val="1"/>
          <w:numId w:val="17"/>
        </w:numPr>
        <w:ind w:right="466" w:hanging="360"/>
      </w:pPr>
      <w:r>
        <w:lastRenderedPageBreak/>
        <w:t xml:space="preserve">Charging fairly (shoulder to shoulder) when the ball is not within playing distance of the players involved. </w:t>
      </w:r>
    </w:p>
    <w:p w14:paraId="6F2687AF" w14:textId="77777777" w:rsidR="005655FB" w:rsidRDefault="0078637B">
      <w:pPr>
        <w:numPr>
          <w:ilvl w:val="1"/>
          <w:numId w:val="17"/>
        </w:numPr>
        <w:ind w:right="466" w:hanging="360"/>
      </w:pPr>
      <w:r>
        <w:t xml:space="preserve">Obstructing the goal keeper. (Preventing to allow the goal keeper to release the ball while inside the penalty area.) </w:t>
      </w:r>
    </w:p>
    <w:p w14:paraId="343029BA" w14:textId="77777777" w:rsidR="005655FB" w:rsidRDefault="0078637B">
      <w:pPr>
        <w:numPr>
          <w:ilvl w:val="1"/>
          <w:numId w:val="17"/>
        </w:numPr>
        <w:ind w:right="466" w:hanging="360"/>
      </w:pPr>
      <w:r>
        <w:t xml:space="preserve">Unsportsmanlike behavior. </w:t>
      </w:r>
    </w:p>
    <w:p w14:paraId="36BDA6CD" w14:textId="77777777" w:rsidR="005655FB" w:rsidRDefault="0078637B">
      <w:pPr>
        <w:spacing w:after="37"/>
        <w:ind w:left="250" w:right="466"/>
      </w:pPr>
      <w:r>
        <w:rPr>
          <w:b/>
        </w:rPr>
        <w:t>NOTE</w:t>
      </w:r>
      <w:r>
        <w:t xml:space="preserve">: There will be NO INTENTIONAL PHYSICAL CONTACT with the goalkeeper within the “penalty box area.” This contact will result in a free kick by the defending team at the spot of the foul. </w:t>
      </w:r>
    </w:p>
    <w:p w14:paraId="4ACEC612" w14:textId="12420153" w:rsidR="005655FB" w:rsidRDefault="0078637B" w:rsidP="006D4A25">
      <w:pPr>
        <w:numPr>
          <w:ilvl w:val="0"/>
          <w:numId w:val="16"/>
        </w:numPr>
        <w:spacing w:line="359" w:lineRule="auto"/>
        <w:ind w:right="466" w:hanging="360"/>
      </w:pPr>
      <w:r>
        <w:t xml:space="preserve">For all restarts the distance the defensive players must set the defensive wall is equal to the </w:t>
      </w:r>
      <w:r w:rsidR="00D305BF">
        <w:t>age-appropriate</w:t>
      </w:r>
      <w:r>
        <w:t xml:space="preserve"> radius of the center circle. (See Law I - FIELD OF PLAY </w:t>
      </w:r>
      <w:r w:rsidR="00D305BF">
        <w:t>Field Size and</w:t>
      </w:r>
      <w:r>
        <w:t xml:space="preserve"> Goal Size) </w:t>
      </w:r>
      <w:r w:rsidR="00526957">
        <w:t xml:space="preserve">5 yards for </w:t>
      </w:r>
      <w:r w:rsidR="00930009">
        <w:t>U5 – U8 and 8 yards for U9 – U10.</w:t>
      </w:r>
    </w:p>
    <w:p w14:paraId="7991725C" w14:textId="77777777" w:rsidR="005655FB" w:rsidRDefault="0078637B">
      <w:pPr>
        <w:numPr>
          <w:ilvl w:val="0"/>
          <w:numId w:val="16"/>
        </w:numPr>
        <w:spacing w:after="103"/>
        <w:ind w:right="466" w:hanging="360"/>
      </w:pPr>
      <w:r>
        <w:t xml:space="preserve">Penalty Kicks </w:t>
      </w:r>
    </w:p>
    <w:p w14:paraId="5BDD1ABF" w14:textId="77777777" w:rsidR="005655FB" w:rsidRDefault="0078637B">
      <w:pPr>
        <w:spacing w:after="88" w:line="259" w:lineRule="auto"/>
        <w:ind w:left="627" w:right="0"/>
      </w:pPr>
      <w:r>
        <w:rPr>
          <w:b/>
        </w:rPr>
        <w:t xml:space="preserve">1. Penalty kicks for U10 and below, are not allowed for small sided games. </w:t>
      </w:r>
    </w:p>
    <w:p w14:paraId="4C57FDCF" w14:textId="77777777" w:rsidR="005655FB" w:rsidRDefault="0078637B">
      <w:pPr>
        <w:spacing w:after="0" w:line="259" w:lineRule="auto"/>
        <w:ind w:left="0" w:right="0" w:firstLine="0"/>
      </w:pPr>
      <w:r>
        <w:rPr>
          <w:b/>
          <w:sz w:val="35"/>
        </w:rPr>
        <w:t xml:space="preserve"> </w:t>
      </w:r>
    </w:p>
    <w:p w14:paraId="66B0C1AB" w14:textId="77777777" w:rsidR="005655FB" w:rsidRDefault="0078637B">
      <w:pPr>
        <w:spacing w:after="10" w:line="249" w:lineRule="auto"/>
        <w:ind w:left="353" w:right="35"/>
      </w:pPr>
      <w:r w:rsidRPr="006D4A25">
        <w:rPr>
          <w:b/>
          <w:bCs/>
        </w:rPr>
        <w:t>E.</w:t>
      </w:r>
      <w:r>
        <w:t xml:space="preserve"> </w:t>
      </w:r>
      <w:r w:rsidRPr="006D4A25">
        <w:rPr>
          <w:b/>
          <w:u w:val="single" w:color="000000"/>
        </w:rPr>
        <w:t xml:space="preserve">Slide Tackling or sliding will </w:t>
      </w:r>
      <w:r w:rsidRPr="006D4A25">
        <w:rPr>
          <w:b/>
          <w:sz w:val="32"/>
          <w:u w:val="single" w:color="000000"/>
        </w:rPr>
        <w:t xml:space="preserve">NOT </w:t>
      </w:r>
      <w:r w:rsidRPr="006D4A25">
        <w:rPr>
          <w:b/>
          <w:u w:val="single" w:color="000000"/>
        </w:rPr>
        <w:t>be allowed</w:t>
      </w:r>
      <w:r w:rsidRPr="006D4A25">
        <w:rPr>
          <w:b/>
          <w:u w:val="single"/>
        </w:rPr>
        <w:t xml:space="preserve"> </w:t>
      </w:r>
      <w:r w:rsidRPr="006D4A25">
        <w:rPr>
          <w:b/>
          <w:bCs/>
          <w:u w:val="single"/>
        </w:rPr>
        <w:t>for U05 thru U10.</w:t>
      </w:r>
      <w:r>
        <w:t xml:space="preserve"> </w:t>
      </w:r>
    </w:p>
    <w:p w14:paraId="2602A44D" w14:textId="77777777" w:rsidR="005655FB" w:rsidRDefault="0078637B">
      <w:pPr>
        <w:spacing w:after="158" w:line="259" w:lineRule="auto"/>
        <w:ind w:left="0" w:right="0" w:firstLine="0"/>
      </w:pPr>
      <w:r>
        <w:rPr>
          <w:sz w:val="18"/>
        </w:rPr>
        <w:t xml:space="preserve"> </w:t>
      </w:r>
    </w:p>
    <w:p w14:paraId="4E65D605" w14:textId="77777777" w:rsidR="005655FB" w:rsidRDefault="0078637B">
      <w:pPr>
        <w:spacing w:after="27"/>
        <w:ind w:left="977" w:right="643" w:hanging="504"/>
      </w:pPr>
      <w:r>
        <w:t xml:space="preserve">I. </w:t>
      </w:r>
      <w:r>
        <w:tab/>
        <w:t xml:space="preserve">Should a slide tackle occur, it will be considered </w:t>
      </w:r>
      <w:r>
        <w:rPr>
          <w:u w:val="single" w:color="000000"/>
        </w:rPr>
        <w:t>dangerous play</w:t>
      </w:r>
      <w:r>
        <w:t xml:space="preserve">. The referee will stop play and instruct the player of his infraction and then award an indirect free kick restart. </w:t>
      </w:r>
    </w:p>
    <w:p w14:paraId="33D05290" w14:textId="77777777" w:rsidR="005655FB" w:rsidRDefault="0078637B">
      <w:pPr>
        <w:numPr>
          <w:ilvl w:val="0"/>
          <w:numId w:val="19"/>
        </w:numPr>
        <w:ind w:right="623" w:hanging="547"/>
      </w:pPr>
      <w:r>
        <w:t xml:space="preserve">If the slide tackle is performed by the attacking team, a restart for the opposing team will be an indirect free kick at the spot of the foul. </w:t>
      </w:r>
    </w:p>
    <w:p w14:paraId="59FC227F" w14:textId="77777777" w:rsidR="005655FB" w:rsidRDefault="0078637B">
      <w:pPr>
        <w:numPr>
          <w:ilvl w:val="0"/>
          <w:numId w:val="19"/>
        </w:numPr>
        <w:spacing w:after="28"/>
        <w:ind w:right="623" w:hanging="547"/>
      </w:pPr>
      <w:r>
        <w:t xml:space="preserve">Should the slide tackle occur with the Penalty Box / Goal Box area and performed by the defending team, the restart will be at the point nearest, but outside of the top of the penalty / goal area where foul was committed. </w:t>
      </w:r>
    </w:p>
    <w:p w14:paraId="38C44737" w14:textId="77777777" w:rsidR="005655FB" w:rsidRDefault="0078637B">
      <w:pPr>
        <w:numPr>
          <w:ilvl w:val="0"/>
          <w:numId w:val="19"/>
        </w:numPr>
        <w:ind w:right="623" w:hanging="547"/>
      </w:pPr>
      <w:r>
        <w:t xml:space="preserve">Goalkeepers are not allowed to slide feet first. </w:t>
      </w:r>
    </w:p>
    <w:p w14:paraId="5CECE418" w14:textId="77777777" w:rsidR="005655FB" w:rsidRDefault="0078637B">
      <w:pPr>
        <w:spacing w:after="149" w:line="259" w:lineRule="auto"/>
        <w:ind w:left="0" w:right="0" w:firstLine="0"/>
      </w:pPr>
      <w:r>
        <w:rPr>
          <w:sz w:val="26"/>
        </w:rPr>
        <w:t xml:space="preserve"> </w:t>
      </w:r>
    </w:p>
    <w:p w14:paraId="06F741C4" w14:textId="77777777" w:rsidR="005655FB" w:rsidRDefault="0078637B">
      <w:pPr>
        <w:numPr>
          <w:ilvl w:val="0"/>
          <w:numId w:val="18"/>
        </w:numPr>
        <w:spacing w:after="10" w:line="249" w:lineRule="auto"/>
        <w:ind w:right="250" w:hanging="360"/>
      </w:pPr>
      <w:r>
        <w:rPr>
          <w:b/>
          <w:u w:val="single" w:color="000000"/>
        </w:rPr>
        <w:t>Using the Head to play the Ball - Headers</w:t>
      </w:r>
      <w:r>
        <w:rPr>
          <w:b/>
        </w:rPr>
        <w:t xml:space="preserve"> </w:t>
      </w:r>
    </w:p>
    <w:p w14:paraId="56A2B5E6" w14:textId="77777777" w:rsidR="005655FB" w:rsidRDefault="0078637B">
      <w:pPr>
        <w:spacing w:after="153" w:line="259" w:lineRule="auto"/>
        <w:ind w:left="0" w:right="0" w:firstLine="0"/>
      </w:pPr>
      <w:r>
        <w:rPr>
          <w:b/>
          <w:sz w:val="16"/>
        </w:rPr>
        <w:t xml:space="preserve"> </w:t>
      </w:r>
    </w:p>
    <w:p w14:paraId="3B290D26" w14:textId="573A3E07" w:rsidR="005655FB" w:rsidRDefault="0078637B">
      <w:pPr>
        <w:numPr>
          <w:ilvl w:val="1"/>
          <w:numId w:val="18"/>
        </w:numPr>
        <w:spacing w:after="144" w:line="275" w:lineRule="auto"/>
        <w:ind w:right="581" w:hanging="360"/>
      </w:pPr>
      <w:r>
        <w:t xml:space="preserve">Use of the head for playing the ball or attempting to </w:t>
      </w:r>
      <w:r w:rsidR="00D305BF">
        <w:t>head the</w:t>
      </w:r>
      <w:r>
        <w:t xml:space="preserve"> </w:t>
      </w:r>
      <w:r w:rsidR="00D305BF">
        <w:t>ball, “</w:t>
      </w:r>
      <w:r>
        <w:t xml:space="preserve">headers” will </w:t>
      </w:r>
      <w:r>
        <w:rPr>
          <w:b/>
          <w:u w:val="single" w:color="000000"/>
        </w:rPr>
        <w:t>NOT</w:t>
      </w:r>
      <w:r>
        <w:rPr>
          <w:b/>
        </w:rPr>
        <w:t xml:space="preserve"> </w:t>
      </w:r>
      <w:r>
        <w:t xml:space="preserve">be allowed for all ages </w:t>
      </w:r>
      <w:r>
        <w:rPr>
          <w:b/>
          <w:u w:val="single" w:color="000000"/>
        </w:rPr>
        <w:t>U10 and below</w:t>
      </w:r>
      <w:r>
        <w:t xml:space="preserve">, in either </w:t>
      </w:r>
      <w:r>
        <w:rPr>
          <w:b/>
          <w:u w:val="single" w:color="000000"/>
        </w:rPr>
        <w:t>practice</w:t>
      </w:r>
      <w:r>
        <w:rPr>
          <w:b/>
        </w:rPr>
        <w:t xml:space="preserve"> </w:t>
      </w:r>
      <w:r>
        <w:t xml:space="preserve">or </w:t>
      </w:r>
      <w:r>
        <w:rPr>
          <w:b/>
          <w:u w:val="single" w:color="000000"/>
        </w:rPr>
        <w:t>during</w:t>
      </w:r>
      <w:r>
        <w:rPr>
          <w:b/>
        </w:rPr>
        <w:t xml:space="preserve"> </w:t>
      </w:r>
      <w:r>
        <w:t xml:space="preserve">game play. </w:t>
      </w:r>
    </w:p>
    <w:p w14:paraId="30EA476B" w14:textId="77777777" w:rsidR="005655FB" w:rsidRDefault="0078637B">
      <w:pPr>
        <w:numPr>
          <w:ilvl w:val="2"/>
          <w:numId w:val="18"/>
        </w:numPr>
        <w:ind w:left="2439" w:right="773" w:hanging="545"/>
      </w:pPr>
      <w:r>
        <w:t xml:space="preserve">The referee will stop play and inform the player that using the head to strike the ball is dangerous and therefore should not be performed. An indirect kick restart will be awarded to the opposing team. </w:t>
      </w:r>
    </w:p>
    <w:p w14:paraId="26C29AD4" w14:textId="098E72FA" w:rsidR="005655FB" w:rsidRDefault="0078637B">
      <w:pPr>
        <w:numPr>
          <w:ilvl w:val="2"/>
          <w:numId w:val="18"/>
        </w:numPr>
        <w:spacing w:after="3" w:line="275" w:lineRule="auto"/>
        <w:ind w:left="2439" w:right="773" w:hanging="545"/>
      </w:pPr>
      <w:r>
        <w:t xml:space="preserve">Coaches are reminded that no heading will occur </w:t>
      </w:r>
      <w:r w:rsidR="00D305BF">
        <w:t>during practice or</w:t>
      </w:r>
      <w:r>
        <w:t xml:space="preserve"> during game time. And all such action should be followed by </w:t>
      </w:r>
      <w:r w:rsidR="00D305BF">
        <w:t>an instruction</w:t>
      </w:r>
      <w:r>
        <w:t xml:space="preserve"> not to perform the action. </w:t>
      </w:r>
    </w:p>
    <w:p w14:paraId="12BA9162" w14:textId="77777777" w:rsidR="005655FB" w:rsidRDefault="0078637B">
      <w:pPr>
        <w:spacing w:after="21" w:line="259" w:lineRule="auto"/>
        <w:ind w:left="0" w:right="0" w:firstLine="0"/>
      </w:pPr>
      <w:r>
        <w:rPr>
          <w:sz w:val="20"/>
        </w:rPr>
        <w:t xml:space="preserve"> </w:t>
      </w:r>
    </w:p>
    <w:p w14:paraId="1A681254" w14:textId="5513F8F9" w:rsidR="005655FB" w:rsidRDefault="0078637B">
      <w:pPr>
        <w:numPr>
          <w:ilvl w:val="0"/>
          <w:numId w:val="18"/>
        </w:numPr>
        <w:spacing w:line="359" w:lineRule="auto"/>
        <w:ind w:right="250" w:hanging="360"/>
      </w:pPr>
      <w:r>
        <w:t xml:space="preserve">The </w:t>
      </w:r>
      <w:r>
        <w:rPr>
          <w:b/>
        </w:rPr>
        <w:t xml:space="preserve">“Blue Card” </w:t>
      </w:r>
      <w:r>
        <w:t xml:space="preserve">only will be used for all ‘small sided” matches. Neither </w:t>
      </w:r>
      <w:proofErr w:type="spellStart"/>
      <w:r w:rsidR="00D305BF">
        <w:t>red</w:t>
      </w:r>
      <w:proofErr w:type="spellEnd"/>
      <w:r>
        <w:t xml:space="preserve"> nor yellow cards have application to the Small Side game. </w:t>
      </w:r>
    </w:p>
    <w:p w14:paraId="2593DD0F" w14:textId="77777777" w:rsidR="005655FB" w:rsidRDefault="0078637B">
      <w:pPr>
        <w:numPr>
          <w:ilvl w:val="1"/>
          <w:numId w:val="18"/>
        </w:numPr>
        <w:ind w:right="581" w:hanging="360"/>
      </w:pPr>
      <w:r>
        <w:lastRenderedPageBreak/>
        <w:t xml:space="preserve">The “Blue Card” is a tool to address and inform players, coaches, and sidelines of unacceptable play or conduct for individuals participating or spectators of the game. </w:t>
      </w:r>
    </w:p>
    <w:p w14:paraId="3494594C" w14:textId="77777777" w:rsidR="005655FB" w:rsidRDefault="0078637B">
      <w:pPr>
        <w:numPr>
          <w:ilvl w:val="1"/>
          <w:numId w:val="18"/>
        </w:numPr>
        <w:ind w:right="581" w:hanging="360"/>
      </w:pPr>
      <w:r>
        <w:t xml:space="preserve">See Appendix A for “Blue Card” rules. </w:t>
      </w:r>
    </w:p>
    <w:p w14:paraId="3A329213" w14:textId="77777777" w:rsidR="005655FB" w:rsidRDefault="0078637B">
      <w:pPr>
        <w:spacing w:after="9" w:line="259" w:lineRule="auto"/>
        <w:ind w:left="0" w:right="0" w:firstLine="0"/>
      </w:pPr>
      <w:r>
        <w:rPr>
          <w:sz w:val="25"/>
        </w:rPr>
        <w:t xml:space="preserve"> </w:t>
      </w:r>
    </w:p>
    <w:p w14:paraId="411AB819" w14:textId="581899DD" w:rsidR="005655FB" w:rsidRPr="00225AD6" w:rsidRDefault="0078637B">
      <w:pPr>
        <w:pStyle w:val="Heading1"/>
        <w:ind w:left="336"/>
        <w:rPr>
          <w:rFonts w:ascii="Arial" w:hAnsi="Arial" w:cs="Arial"/>
        </w:rPr>
      </w:pPr>
      <w:r w:rsidRPr="00225AD6">
        <w:rPr>
          <w:rFonts w:ascii="Arial" w:hAnsi="Arial" w:cs="Arial"/>
        </w:rPr>
        <w:t>LAW XI</w:t>
      </w:r>
      <w:r w:rsidR="00C13A4D">
        <w:rPr>
          <w:rFonts w:ascii="Arial" w:hAnsi="Arial" w:cs="Arial"/>
        </w:rPr>
        <w:t>V -</w:t>
      </w:r>
      <w:r w:rsidRPr="00225AD6">
        <w:rPr>
          <w:rFonts w:ascii="Arial" w:hAnsi="Arial" w:cs="Arial"/>
        </w:rPr>
        <w:t xml:space="preserve"> THROW IN</w:t>
      </w:r>
      <w:r w:rsidRPr="00225AD6">
        <w:rPr>
          <w:rFonts w:ascii="Arial" w:hAnsi="Arial" w:cs="Arial"/>
          <w:color w:val="000000"/>
        </w:rPr>
        <w:t xml:space="preserve"> </w:t>
      </w:r>
    </w:p>
    <w:p w14:paraId="39155EB7" w14:textId="3622E85A" w:rsidR="005655FB" w:rsidRDefault="00C25C87">
      <w:pPr>
        <w:ind w:left="1157" w:right="466"/>
      </w:pPr>
      <w:r>
        <w:t>A.:</w:t>
      </w:r>
      <w:r w:rsidR="0078637B">
        <w:t xml:space="preserve"> </w:t>
      </w:r>
    </w:p>
    <w:p w14:paraId="03DF5ED6" w14:textId="77777777" w:rsidR="005655FB" w:rsidRDefault="0078637B">
      <w:pPr>
        <w:numPr>
          <w:ilvl w:val="0"/>
          <w:numId w:val="20"/>
        </w:numPr>
        <w:spacing w:after="53"/>
        <w:ind w:right="466" w:hanging="360"/>
      </w:pPr>
      <w:r>
        <w:t xml:space="preserve">U9-U10 One throw in as per F.I.F.A. </w:t>
      </w:r>
    </w:p>
    <w:p w14:paraId="2B45EEBE" w14:textId="77777777" w:rsidR="005655FB" w:rsidRDefault="0078637B">
      <w:pPr>
        <w:numPr>
          <w:ilvl w:val="0"/>
          <w:numId w:val="20"/>
        </w:numPr>
        <w:ind w:right="466" w:hanging="360"/>
      </w:pPr>
      <w:r>
        <w:t xml:space="preserve">U8 and below - A second throw in will be allowed if the player fails to properly attempt to throw the ball into play. </w:t>
      </w:r>
    </w:p>
    <w:p w14:paraId="34E4AEF0" w14:textId="77777777" w:rsidR="005655FB" w:rsidRDefault="0078637B">
      <w:pPr>
        <w:ind w:left="2501" w:right="907" w:hanging="310"/>
      </w:pPr>
      <w:proofErr w:type="spellStart"/>
      <w:r>
        <w:t>i</w:t>
      </w:r>
      <w:proofErr w:type="spellEnd"/>
      <w:r>
        <w:t xml:space="preserve">. The referee will explain the proper technique before allowing the player to second throw. </w:t>
      </w:r>
    </w:p>
    <w:p w14:paraId="441804B4" w14:textId="77777777" w:rsidR="005655FB" w:rsidRDefault="0078637B">
      <w:pPr>
        <w:spacing w:after="272" w:line="275" w:lineRule="auto"/>
        <w:ind w:left="2501" w:right="869" w:hanging="310"/>
        <w:jc w:val="both"/>
      </w:pPr>
      <w:proofErr w:type="spellStart"/>
      <w:r>
        <w:rPr>
          <w:b/>
        </w:rPr>
        <w:t>i</w:t>
      </w:r>
      <w:proofErr w:type="spellEnd"/>
      <w:r>
        <w:t xml:space="preserve">. If on the second throw in, the player once again fails to properly execute a proper throw in, the ball will be awarded to the opposing team for their throw in. </w:t>
      </w:r>
    </w:p>
    <w:p w14:paraId="68794D39" w14:textId="36EB71BF" w:rsidR="005655FB" w:rsidRPr="00225AD6" w:rsidRDefault="0078637B">
      <w:pPr>
        <w:pStyle w:val="Heading1"/>
        <w:spacing w:after="211"/>
        <w:ind w:left="336"/>
        <w:rPr>
          <w:rFonts w:ascii="Arial" w:hAnsi="Arial" w:cs="Arial"/>
        </w:rPr>
      </w:pPr>
      <w:r w:rsidRPr="00225AD6">
        <w:rPr>
          <w:rFonts w:ascii="Arial" w:hAnsi="Arial" w:cs="Arial"/>
        </w:rPr>
        <w:t>LAW XV</w:t>
      </w:r>
      <w:r w:rsidR="00C13A4D">
        <w:rPr>
          <w:rFonts w:ascii="Arial" w:hAnsi="Arial" w:cs="Arial"/>
        </w:rPr>
        <w:t xml:space="preserve"> -</w:t>
      </w:r>
      <w:r w:rsidRPr="00225AD6">
        <w:rPr>
          <w:rFonts w:ascii="Arial" w:hAnsi="Arial" w:cs="Arial"/>
        </w:rPr>
        <w:t xml:space="preserve"> GOAL KICK</w:t>
      </w:r>
      <w:r w:rsidRPr="00225AD6">
        <w:rPr>
          <w:rFonts w:ascii="Arial" w:hAnsi="Arial" w:cs="Arial"/>
          <w:color w:val="000000"/>
        </w:rPr>
        <w:t xml:space="preserve"> </w:t>
      </w:r>
    </w:p>
    <w:p w14:paraId="109469C3" w14:textId="77777777" w:rsidR="005655FB" w:rsidRDefault="0078637B">
      <w:pPr>
        <w:ind w:left="1157" w:right="466"/>
      </w:pPr>
      <w:r>
        <w:t xml:space="preserve">A. Conform to FIFA with the following exception: </w:t>
      </w:r>
    </w:p>
    <w:p w14:paraId="28AA2074" w14:textId="77777777" w:rsidR="005655FB" w:rsidRDefault="0078637B">
      <w:pPr>
        <w:numPr>
          <w:ilvl w:val="0"/>
          <w:numId w:val="21"/>
        </w:numPr>
        <w:ind w:right="466" w:hanging="360"/>
      </w:pPr>
      <w:r>
        <w:t xml:space="preserve">The ball is to be placed at any point within the goal area. </w:t>
      </w:r>
    </w:p>
    <w:p w14:paraId="21ABC7FA" w14:textId="77777777" w:rsidR="005655FB" w:rsidRDefault="0078637B">
      <w:pPr>
        <w:numPr>
          <w:ilvl w:val="0"/>
          <w:numId w:val="21"/>
        </w:numPr>
        <w:ind w:right="466" w:hanging="360"/>
      </w:pPr>
      <w:r>
        <w:t xml:space="preserve">U5 thru U8 Opposition team can cross the build out line as soon as the ball leaves the penalty box / area </w:t>
      </w:r>
    </w:p>
    <w:p w14:paraId="56238062" w14:textId="77777777" w:rsidR="005655FB" w:rsidRDefault="0078637B">
      <w:pPr>
        <w:ind w:left="2501" w:right="466" w:hanging="365"/>
      </w:pPr>
      <w:r>
        <w:t xml:space="preserve">. </w:t>
      </w:r>
      <w:proofErr w:type="spellStart"/>
      <w:r>
        <w:rPr>
          <w:b/>
        </w:rPr>
        <w:t>i</w:t>
      </w:r>
      <w:proofErr w:type="spellEnd"/>
      <w:r>
        <w:t xml:space="preserve">. Failing to allow the ball to leave the penalty area will result in a second goal kick. </w:t>
      </w:r>
    </w:p>
    <w:p w14:paraId="2B012325" w14:textId="77777777" w:rsidR="005655FB" w:rsidRDefault="0078637B">
      <w:pPr>
        <w:numPr>
          <w:ilvl w:val="0"/>
          <w:numId w:val="21"/>
        </w:numPr>
        <w:ind w:right="466" w:hanging="360"/>
      </w:pPr>
      <w:r>
        <w:t>U09 and U10 goal kicks, the ball is in play once it is kicked and clearly moves; it        does not have to leave the penalty area. The buildout line is still in use and the team not in possession of the ball must be behind the line until the ball is considered in play.</w:t>
      </w:r>
      <w:r>
        <w:rPr>
          <w:rFonts w:ascii="Calibri" w:eastAsia="Calibri" w:hAnsi="Calibri" w:cs="Calibri"/>
          <w:sz w:val="22"/>
        </w:rPr>
        <w:t xml:space="preserve"> </w:t>
      </w:r>
    </w:p>
    <w:p w14:paraId="65ADF95D" w14:textId="77777777" w:rsidR="005655FB" w:rsidRDefault="0078637B">
      <w:pPr>
        <w:spacing w:after="288" w:line="259" w:lineRule="auto"/>
        <w:ind w:left="0" w:right="0" w:firstLine="0"/>
      </w:pPr>
      <w:r>
        <w:t xml:space="preserve">  </w:t>
      </w:r>
    </w:p>
    <w:p w14:paraId="5E444418" w14:textId="627C0432" w:rsidR="005655FB" w:rsidRPr="00225AD6" w:rsidRDefault="0078637B">
      <w:pPr>
        <w:pStyle w:val="Heading1"/>
        <w:spacing w:after="28"/>
        <w:ind w:left="336"/>
        <w:rPr>
          <w:rFonts w:ascii="Arial" w:hAnsi="Arial" w:cs="Arial"/>
        </w:rPr>
      </w:pPr>
      <w:r w:rsidRPr="00225AD6">
        <w:rPr>
          <w:rFonts w:ascii="Arial" w:hAnsi="Arial" w:cs="Arial"/>
        </w:rPr>
        <w:t>LAW XV</w:t>
      </w:r>
      <w:r w:rsidR="00C13A4D">
        <w:rPr>
          <w:rFonts w:ascii="Arial" w:hAnsi="Arial" w:cs="Arial"/>
        </w:rPr>
        <w:t>I -</w:t>
      </w:r>
      <w:r w:rsidRPr="00225AD6">
        <w:rPr>
          <w:rFonts w:ascii="Arial" w:hAnsi="Arial" w:cs="Arial"/>
        </w:rPr>
        <w:t xml:space="preserve"> CORNER KICK</w:t>
      </w:r>
      <w:r w:rsidRPr="00225AD6">
        <w:rPr>
          <w:rFonts w:ascii="Arial" w:hAnsi="Arial" w:cs="Arial"/>
          <w:color w:val="000000"/>
        </w:rPr>
        <w:t xml:space="preserve"> </w:t>
      </w:r>
    </w:p>
    <w:p w14:paraId="7BF5285A" w14:textId="77777777" w:rsidR="005655FB" w:rsidRDefault="0078637B">
      <w:pPr>
        <w:spacing w:after="0" w:line="259" w:lineRule="auto"/>
        <w:ind w:left="0" w:right="0" w:firstLine="0"/>
      </w:pPr>
      <w:r>
        <w:rPr>
          <w:rFonts w:ascii="Cambria" w:eastAsia="Cambria" w:hAnsi="Cambria" w:cs="Cambria"/>
          <w:b/>
          <w:sz w:val="34"/>
        </w:rPr>
        <w:t xml:space="preserve"> </w:t>
      </w:r>
    </w:p>
    <w:p w14:paraId="071A0A85" w14:textId="77777777" w:rsidR="005655FB" w:rsidRDefault="0078637B">
      <w:pPr>
        <w:ind w:left="1162" w:right="466"/>
      </w:pPr>
      <w:r>
        <w:t xml:space="preserve">A. Conform to FIFA with the following exception: </w:t>
      </w:r>
    </w:p>
    <w:p w14:paraId="0D1253AE" w14:textId="77777777" w:rsidR="005655FB" w:rsidRDefault="0078637B">
      <w:pPr>
        <w:ind w:left="1416" w:right="466"/>
      </w:pPr>
      <w:r>
        <w:t xml:space="preserve">1. Opponents must be eight (8) yards away before kick is allowed. </w:t>
      </w:r>
    </w:p>
    <w:p w14:paraId="09E16491" w14:textId="77777777" w:rsidR="00225AD6" w:rsidRDefault="00225AD6">
      <w:pPr>
        <w:ind w:left="1416" w:right="466"/>
      </w:pPr>
    </w:p>
    <w:p w14:paraId="586EFB6F" w14:textId="77777777" w:rsidR="00225AD6" w:rsidRDefault="00225AD6">
      <w:pPr>
        <w:ind w:left="1416" w:right="466"/>
      </w:pPr>
    </w:p>
    <w:p w14:paraId="78ABDB8A" w14:textId="77777777" w:rsidR="00225AD6" w:rsidRDefault="00225AD6">
      <w:pPr>
        <w:ind w:left="1416" w:right="466"/>
      </w:pPr>
    </w:p>
    <w:p w14:paraId="78DC5407" w14:textId="77777777" w:rsidR="00225AD6" w:rsidRDefault="00225AD6">
      <w:pPr>
        <w:ind w:left="1416" w:right="466"/>
      </w:pPr>
    </w:p>
    <w:p w14:paraId="3C5EEB8E" w14:textId="77777777" w:rsidR="00225AD6" w:rsidRDefault="00225AD6">
      <w:pPr>
        <w:ind w:left="1416" w:right="466"/>
      </w:pPr>
    </w:p>
    <w:p w14:paraId="5301EEB7" w14:textId="77777777" w:rsidR="00225AD6" w:rsidRDefault="00225AD6">
      <w:pPr>
        <w:ind w:left="1416" w:right="466"/>
      </w:pPr>
    </w:p>
    <w:p w14:paraId="1CEB57E3" w14:textId="77777777" w:rsidR="00225AD6" w:rsidRDefault="00225AD6">
      <w:pPr>
        <w:ind w:left="1416" w:right="466"/>
      </w:pPr>
    </w:p>
    <w:p w14:paraId="233124E6" w14:textId="77777777" w:rsidR="00225AD6" w:rsidRDefault="00225AD6">
      <w:pPr>
        <w:ind w:left="1416" w:right="466"/>
      </w:pPr>
    </w:p>
    <w:p w14:paraId="46398856" w14:textId="77777777" w:rsidR="00225AD6" w:rsidRDefault="00225AD6">
      <w:pPr>
        <w:ind w:left="1416" w:right="466"/>
      </w:pPr>
    </w:p>
    <w:p w14:paraId="5CAEE9E8" w14:textId="77777777" w:rsidR="00225AD6" w:rsidRDefault="00225AD6">
      <w:pPr>
        <w:ind w:left="1416" w:right="466"/>
      </w:pPr>
    </w:p>
    <w:p w14:paraId="4F72FCA9" w14:textId="77777777" w:rsidR="00225AD6" w:rsidRDefault="00225AD6">
      <w:pPr>
        <w:ind w:left="1416" w:right="466"/>
      </w:pPr>
    </w:p>
    <w:p w14:paraId="4AF62F73" w14:textId="77777777" w:rsidR="00225AD6" w:rsidRDefault="00225AD6">
      <w:pPr>
        <w:ind w:left="1416" w:right="466"/>
      </w:pPr>
    </w:p>
    <w:p w14:paraId="1ADA53CE" w14:textId="77777777" w:rsidR="00225AD6" w:rsidRDefault="00225AD6">
      <w:pPr>
        <w:ind w:left="1416" w:right="466"/>
      </w:pPr>
    </w:p>
    <w:p w14:paraId="1489C4FC" w14:textId="77777777" w:rsidR="0059242A" w:rsidRDefault="0059242A">
      <w:pPr>
        <w:pStyle w:val="Heading1"/>
        <w:spacing w:after="0"/>
        <w:ind w:left="3334"/>
        <w:rPr>
          <w:rFonts w:ascii="Calibri" w:eastAsia="Calibri" w:hAnsi="Calibri" w:cs="Calibri"/>
          <w:i/>
          <w:color w:val="4F81BB"/>
          <w:sz w:val="44"/>
        </w:rPr>
      </w:pPr>
    </w:p>
    <w:p w14:paraId="0FFC680A" w14:textId="77777777" w:rsidR="0059242A" w:rsidRDefault="0059242A">
      <w:pPr>
        <w:pStyle w:val="Heading1"/>
        <w:spacing w:after="0"/>
        <w:ind w:left="3334"/>
        <w:rPr>
          <w:rFonts w:ascii="Calibri" w:eastAsia="Calibri" w:hAnsi="Calibri" w:cs="Calibri"/>
          <w:i/>
          <w:color w:val="4F81BB"/>
          <w:sz w:val="44"/>
        </w:rPr>
      </w:pPr>
    </w:p>
    <w:p w14:paraId="0956AC1F" w14:textId="77777777" w:rsidR="0059242A" w:rsidRDefault="0059242A">
      <w:pPr>
        <w:pStyle w:val="Heading1"/>
        <w:spacing w:after="0"/>
        <w:ind w:left="3334"/>
        <w:rPr>
          <w:rFonts w:ascii="Calibri" w:eastAsia="Calibri" w:hAnsi="Calibri" w:cs="Calibri"/>
          <w:i/>
          <w:color w:val="4F81BB"/>
          <w:sz w:val="44"/>
        </w:rPr>
      </w:pPr>
    </w:p>
    <w:p w14:paraId="1320F901" w14:textId="612FFF01" w:rsidR="005655FB" w:rsidRDefault="0078637B">
      <w:pPr>
        <w:pStyle w:val="Heading1"/>
        <w:spacing w:after="0"/>
        <w:ind w:left="3334"/>
      </w:pPr>
      <w:r>
        <w:rPr>
          <w:rFonts w:ascii="Calibri" w:eastAsia="Calibri" w:hAnsi="Calibri" w:cs="Calibri"/>
          <w:i/>
          <w:color w:val="4F81BB"/>
          <w:sz w:val="44"/>
        </w:rPr>
        <w:t>Appendix A - The “Blue Card”</w:t>
      </w:r>
      <w:r>
        <w:rPr>
          <w:rFonts w:ascii="Calibri" w:eastAsia="Calibri" w:hAnsi="Calibri" w:cs="Calibri"/>
          <w:i/>
          <w:color w:val="000000"/>
          <w:sz w:val="44"/>
        </w:rPr>
        <w:t xml:space="preserve"> </w:t>
      </w:r>
    </w:p>
    <w:p w14:paraId="72FD5714" w14:textId="77777777" w:rsidR="005655FB" w:rsidRDefault="0078637B">
      <w:pPr>
        <w:spacing w:after="0" w:line="259" w:lineRule="auto"/>
        <w:ind w:left="0" w:right="0" w:firstLine="0"/>
      </w:pPr>
      <w:r>
        <w:rPr>
          <w:rFonts w:ascii="Calibri" w:eastAsia="Calibri" w:hAnsi="Calibri" w:cs="Calibri"/>
          <w:b/>
          <w:i/>
          <w:sz w:val="9"/>
        </w:rPr>
        <w:t xml:space="preserve"> </w:t>
      </w:r>
    </w:p>
    <w:p w14:paraId="7C02918C" w14:textId="77777777" w:rsidR="005655FB" w:rsidRDefault="0078637B">
      <w:pPr>
        <w:spacing w:after="271" w:line="259" w:lineRule="auto"/>
        <w:ind w:left="888" w:right="0" w:firstLine="0"/>
      </w:pPr>
      <w:r>
        <w:rPr>
          <w:rFonts w:ascii="Calibri" w:eastAsia="Calibri" w:hAnsi="Calibri" w:cs="Calibri"/>
          <w:noProof/>
          <w:sz w:val="22"/>
        </w:rPr>
        <mc:AlternateContent>
          <mc:Choice Requires="wpg">
            <w:drawing>
              <wp:inline distT="0" distB="0" distL="0" distR="0" wp14:anchorId="251547B0" wp14:editId="3C6BF903">
                <wp:extent cx="6473825" cy="6096"/>
                <wp:effectExtent l="0" t="0" r="0" b="0"/>
                <wp:docPr id="23304" name="Group 23304"/>
                <wp:cNvGraphicFramePr/>
                <a:graphic xmlns:a="http://schemas.openxmlformats.org/drawingml/2006/main">
                  <a:graphicData uri="http://schemas.microsoft.com/office/word/2010/wordprocessingGroup">
                    <wpg:wgp>
                      <wpg:cNvGrpSpPr/>
                      <wpg:grpSpPr>
                        <a:xfrm>
                          <a:off x="0" y="0"/>
                          <a:ext cx="6473825" cy="6096"/>
                          <a:chOff x="0" y="0"/>
                          <a:chExt cx="6473825" cy="6096"/>
                        </a:xfrm>
                      </wpg:grpSpPr>
                      <wps:wsp>
                        <wps:cNvPr id="1617" name="Shape 1617"/>
                        <wps:cNvSpPr/>
                        <wps:spPr>
                          <a:xfrm>
                            <a:off x="0" y="0"/>
                            <a:ext cx="6473825" cy="0"/>
                          </a:xfrm>
                          <a:custGeom>
                            <a:avLst/>
                            <a:gdLst/>
                            <a:ahLst/>
                            <a:cxnLst/>
                            <a:rect l="0" t="0" r="0" b="0"/>
                            <a:pathLst>
                              <a:path w="6473825">
                                <a:moveTo>
                                  <a:pt x="0" y="0"/>
                                </a:moveTo>
                                <a:lnTo>
                                  <a:pt x="6473825" y="0"/>
                                </a:lnTo>
                              </a:path>
                            </a:pathLst>
                          </a:custGeom>
                          <a:ln w="6096" cap="flat">
                            <a:round/>
                          </a:ln>
                        </wps:spPr>
                        <wps:style>
                          <a:lnRef idx="1">
                            <a:srgbClr val="4F81BB"/>
                          </a:lnRef>
                          <a:fillRef idx="0">
                            <a:srgbClr val="000000">
                              <a:alpha val="0"/>
                            </a:srgbClr>
                          </a:fillRef>
                          <a:effectRef idx="0">
                            <a:scrgbClr r="0" g="0" b="0"/>
                          </a:effectRef>
                          <a:fontRef idx="none"/>
                        </wps:style>
                        <wps:bodyPr/>
                      </wps:wsp>
                    </wpg:wgp>
                  </a:graphicData>
                </a:graphic>
              </wp:inline>
            </w:drawing>
          </mc:Choice>
          <mc:Fallback>
            <w:pict>
              <v:group w14:anchorId="696C4771" id="Group 23304" o:spid="_x0000_s1026" style="width:509.75pt;height:.5pt;mso-position-horizontal-relative:char;mso-position-vertical-relative:line" coordsize="64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">
                <v:shape id="Shape 1617" o:spid="_x0000_s1027" style="position:absolute;width:64738;height:0;visibility:visible;mso-wrap-style:square;v-text-anchor:top" coordsize="647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" path="m,l6473825,e" filled="f" strokecolor="#4f81bb" strokeweight=".48pt">
                  <v:path arrowok="t" textboxrect="0,0,6473825,0"/>
                </v:shape>
                <w10:anchorlock/>
              </v:group>
            </w:pict>
          </mc:Fallback>
        </mc:AlternateContent>
      </w:r>
    </w:p>
    <w:p w14:paraId="0996AEA9" w14:textId="68750D73" w:rsidR="005655FB" w:rsidRDefault="0078637B">
      <w:pPr>
        <w:spacing w:line="360" w:lineRule="auto"/>
        <w:ind w:left="351" w:right="466"/>
      </w:pPr>
      <w:r>
        <w:t xml:space="preserve">The </w:t>
      </w:r>
      <w:r>
        <w:rPr>
          <w:b/>
        </w:rPr>
        <w:t xml:space="preserve">“Blue Card” </w:t>
      </w:r>
      <w:r>
        <w:t>will be used for all ‘small sided” matches. Neither the red nor yellow cards have application to the Small Side game. The “Blue Card” is a tool to address and inform players, coaches, and sidelines of unacceptable play or conduct for individuals participating in the game</w:t>
      </w:r>
      <w:r w:rsidR="00F813CC">
        <w:t>,</w:t>
      </w:r>
      <w:r w:rsidR="00DF7B3F">
        <w:t xml:space="preserve"> coaches for the game</w:t>
      </w:r>
      <w:r>
        <w:t xml:space="preserve"> or spectators of the game. </w:t>
      </w:r>
    </w:p>
    <w:p w14:paraId="74B7342D" w14:textId="77777777" w:rsidR="005655FB" w:rsidRDefault="0078637B">
      <w:pPr>
        <w:spacing w:after="21" w:line="259" w:lineRule="auto"/>
        <w:ind w:left="0" w:right="0" w:firstLine="0"/>
      </w:pPr>
      <w:r>
        <w:rPr>
          <w:sz w:val="20"/>
        </w:rPr>
        <w:t xml:space="preserve"> </w:t>
      </w:r>
    </w:p>
    <w:p w14:paraId="335997B0" w14:textId="77777777" w:rsidR="005655FB" w:rsidRDefault="0078637B">
      <w:pPr>
        <w:numPr>
          <w:ilvl w:val="0"/>
          <w:numId w:val="22"/>
        </w:numPr>
        <w:ind w:left="1575" w:right="466" w:hanging="427"/>
      </w:pPr>
      <w:r>
        <w:t xml:space="preserve">The Small Sided referee often does not feel comfortable with addressing a coach or spectator about their behavior. </w:t>
      </w:r>
    </w:p>
    <w:p w14:paraId="0F1CFFCD" w14:textId="77777777" w:rsidR="005655FB" w:rsidRDefault="0078637B">
      <w:pPr>
        <w:numPr>
          <w:ilvl w:val="1"/>
          <w:numId w:val="22"/>
        </w:numPr>
        <w:ind w:right="466" w:hanging="360"/>
      </w:pPr>
      <w:r>
        <w:t xml:space="preserve">We must accept that our referees are young and just beginning to learn the skills of being a referee. We must accept that mistakes will be made. It is necessary to reinforce that even the best of referees will make mistakes. Coaches and spectators must accept and respect the efforts of our young referees. </w:t>
      </w:r>
    </w:p>
    <w:p w14:paraId="668E0C2D" w14:textId="77777777" w:rsidR="005655FB" w:rsidRDefault="0078637B">
      <w:pPr>
        <w:numPr>
          <w:ilvl w:val="1"/>
          <w:numId w:val="22"/>
        </w:numPr>
        <w:ind w:right="466" w:hanging="360"/>
      </w:pPr>
      <w:r>
        <w:t xml:space="preserve">The largest factor for referee retention is the interaction of the referee with players, coaches, and spectators. The courtesies and respect given to the referee will support the retention and growth of our young referees. </w:t>
      </w:r>
    </w:p>
    <w:p w14:paraId="7275F6BB" w14:textId="3AA84522" w:rsidR="005655FB" w:rsidRDefault="0078637B">
      <w:pPr>
        <w:numPr>
          <w:ilvl w:val="1"/>
          <w:numId w:val="22"/>
        </w:numPr>
        <w:spacing w:after="236" w:line="269" w:lineRule="auto"/>
        <w:ind w:right="466" w:hanging="360"/>
      </w:pPr>
      <w:r>
        <w:t xml:space="preserve">Our young referees are as our young players, learning and maturing with the game of soccer. Please allow them this opportunity through respect and p a t </w:t>
      </w:r>
      <w:proofErr w:type="spellStart"/>
      <w:r>
        <w:t>i</w:t>
      </w:r>
      <w:proofErr w:type="spellEnd"/>
      <w:r>
        <w:t xml:space="preserve"> e n c </w:t>
      </w:r>
      <w:r w:rsidR="00C25C87">
        <w:t>e.</w:t>
      </w:r>
      <w:r>
        <w:t xml:space="preserve"> </w:t>
      </w:r>
    </w:p>
    <w:p w14:paraId="328762B7" w14:textId="77777777" w:rsidR="005655FB" w:rsidRDefault="0078637B">
      <w:pPr>
        <w:numPr>
          <w:ilvl w:val="0"/>
          <w:numId w:val="22"/>
        </w:numPr>
        <w:spacing w:after="132"/>
        <w:ind w:left="1575" w:right="466" w:hanging="427"/>
      </w:pPr>
      <w:r>
        <w:t xml:space="preserve">What is the purpose of the “Blue Card”? </w:t>
      </w:r>
    </w:p>
    <w:p w14:paraId="0EE2C6D9" w14:textId="77777777" w:rsidR="005655FB" w:rsidRDefault="0078637B">
      <w:pPr>
        <w:numPr>
          <w:ilvl w:val="1"/>
          <w:numId w:val="22"/>
        </w:numPr>
        <w:ind w:right="466" w:hanging="360"/>
      </w:pPr>
      <w:r>
        <w:t xml:space="preserve">The “Blue Card” is a tool to address and inform players, coaches, and sidelines of unacceptable play or conduct for individuals participating or spectators of the game. </w:t>
      </w:r>
    </w:p>
    <w:p w14:paraId="2CF3276F" w14:textId="77777777" w:rsidR="005655FB" w:rsidRDefault="0078637B">
      <w:pPr>
        <w:numPr>
          <w:ilvl w:val="1"/>
          <w:numId w:val="22"/>
        </w:numPr>
        <w:ind w:right="466" w:hanging="360"/>
      </w:pPr>
      <w:r>
        <w:t xml:space="preserve">Examples of unacceptable conduct include: </w:t>
      </w:r>
    </w:p>
    <w:p w14:paraId="073C946F" w14:textId="70DEAB17" w:rsidR="005655FB" w:rsidRDefault="0078637B">
      <w:pPr>
        <w:numPr>
          <w:ilvl w:val="2"/>
          <w:numId w:val="22"/>
        </w:numPr>
        <w:ind w:right="466" w:hanging="406"/>
      </w:pPr>
      <w:r>
        <w:t xml:space="preserve">Coaches, spectators, or players loudly expressing their disagreement with the </w:t>
      </w:r>
      <w:r w:rsidR="00C25C87">
        <w:t>referee’s</w:t>
      </w:r>
      <w:r>
        <w:t xml:space="preserve"> call. </w:t>
      </w:r>
    </w:p>
    <w:p w14:paraId="3A172843" w14:textId="77777777" w:rsidR="005655FB" w:rsidRDefault="0078637B">
      <w:pPr>
        <w:spacing w:after="237"/>
        <w:ind w:left="2511" w:right="466" w:hanging="370"/>
      </w:pPr>
      <w:proofErr w:type="spellStart"/>
      <w:r>
        <w:rPr>
          <w:b/>
        </w:rPr>
        <w:t>i</w:t>
      </w:r>
      <w:proofErr w:type="spellEnd"/>
      <w:r>
        <w:t xml:space="preserve">. Coaches, spectators, or players speaking with disrespect toward the opposing players, coaches, or spectators. </w:t>
      </w:r>
    </w:p>
    <w:p w14:paraId="25706630" w14:textId="77777777" w:rsidR="005655FB" w:rsidRDefault="0078637B">
      <w:pPr>
        <w:ind w:left="1162" w:right="466"/>
      </w:pPr>
      <w:r>
        <w:t xml:space="preserve">Note: Coaches, Spectators, and players may not address others of the opposing side in any manner other than as supportive and positive comments. </w:t>
      </w:r>
    </w:p>
    <w:p w14:paraId="640CFCBA" w14:textId="77777777" w:rsidR="005655FB" w:rsidRDefault="0078637B">
      <w:pPr>
        <w:spacing w:after="43" w:line="259" w:lineRule="auto"/>
        <w:ind w:left="0" w:right="0" w:firstLine="0"/>
      </w:pPr>
      <w:r>
        <w:rPr>
          <w:sz w:val="20"/>
        </w:rPr>
        <w:lastRenderedPageBreak/>
        <w:t xml:space="preserve"> </w:t>
      </w:r>
    </w:p>
    <w:p w14:paraId="61485BBC" w14:textId="77777777" w:rsidR="005655FB" w:rsidRDefault="0078637B">
      <w:pPr>
        <w:numPr>
          <w:ilvl w:val="2"/>
          <w:numId w:val="23"/>
        </w:numPr>
        <w:spacing w:after="260"/>
        <w:ind w:right="466" w:hanging="434"/>
      </w:pPr>
      <w:r>
        <w:t xml:space="preserve">A Player persistently commits the same foul over and over even after having been instructed to stop such behavior. </w:t>
      </w:r>
    </w:p>
    <w:p w14:paraId="2FF43847" w14:textId="77777777" w:rsidR="005655FB" w:rsidRDefault="0078637B">
      <w:pPr>
        <w:numPr>
          <w:ilvl w:val="2"/>
          <w:numId w:val="23"/>
        </w:numPr>
        <w:spacing w:after="68"/>
        <w:ind w:right="466" w:hanging="434"/>
      </w:pPr>
      <w:r>
        <w:t xml:space="preserve">If the referee feels uncomfortable and feels that disrespectful comments are being addressed towards the referee. </w:t>
      </w:r>
    </w:p>
    <w:p w14:paraId="471FD4BC" w14:textId="77777777" w:rsidR="005655FB" w:rsidRDefault="0078637B">
      <w:pPr>
        <w:numPr>
          <w:ilvl w:val="1"/>
          <w:numId w:val="22"/>
        </w:numPr>
        <w:ind w:right="466" w:hanging="360"/>
      </w:pPr>
      <w:r>
        <w:t xml:space="preserve">The coaches/sidelines may be shown a blue card for the following offenses: </w:t>
      </w:r>
    </w:p>
    <w:p w14:paraId="2B30FB14" w14:textId="77777777" w:rsidR="005655FB" w:rsidRDefault="0078637B">
      <w:pPr>
        <w:numPr>
          <w:ilvl w:val="2"/>
          <w:numId w:val="22"/>
        </w:numPr>
        <w:ind w:right="466" w:hanging="406"/>
      </w:pPr>
      <w:r>
        <w:t>Abusing or behaving in a threatening manner towards the referee.</w:t>
      </w:r>
      <w:r>
        <w:rPr>
          <w:rFonts w:ascii="Calibri" w:eastAsia="Calibri" w:hAnsi="Calibri" w:cs="Calibri"/>
        </w:rPr>
        <w:t xml:space="preserve"> </w:t>
      </w:r>
    </w:p>
    <w:p w14:paraId="111CEC62" w14:textId="77777777" w:rsidR="005655FB" w:rsidRDefault="0078637B">
      <w:pPr>
        <w:numPr>
          <w:ilvl w:val="2"/>
          <w:numId w:val="22"/>
        </w:numPr>
        <w:spacing w:after="3" w:line="259" w:lineRule="auto"/>
        <w:ind w:right="466" w:hanging="406"/>
      </w:pPr>
      <w:r>
        <w:t>Abusing or behaving in a threatening manner towards the opposing sidelines.</w:t>
      </w:r>
      <w:r>
        <w:rPr>
          <w:rFonts w:ascii="Calibri" w:eastAsia="Calibri" w:hAnsi="Calibri" w:cs="Calibri"/>
        </w:rPr>
        <w:t xml:space="preserve"> </w:t>
      </w:r>
    </w:p>
    <w:p w14:paraId="1DA53555" w14:textId="77777777" w:rsidR="005655FB" w:rsidRDefault="0078637B">
      <w:pPr>
        <w:numPr>
          <w:ilvl w:val="2"/>
          <w:numId w:val="22"/>
        </w:numPr>
        <w:spacing w:after="3" w:line="259" w:lineRule="auto"/>
        <w:ind w:right="466" w:hanging="406"/>
      </w:pPr>
      <w:r>
        <w:t>Abusing or behaving in a threatening manner towards the opposing players.</w:t>
      </w:r>
      <w:r>
        <w:rPr>
          <w:rFonts w:ascii="Calibri" w:eastAsia="Calibri" w:hAnsi="Calibri" w:cs="Calibri"/>
        </w:rPr>
        <w:t xml:space="preserve"> </w:t>
      </w:r>
    </w:p>
    <w:p w14:paraId="65FBCD87" w14:textId="77777777" w:rsidR="005655FB" w:rsidRDefault="0078637B">
      <w:pPr>
        <w:numPr>
          <w:ilvl w:val="1"/>
          <w:numId w:val="22"/>
        </w:numPr>
        <w:ind w:right="466" w:hanging="360"/>
      </w:pPr>
      <w:r>
        <w:t xml:space="preserve">A player may be shown a blue card for the following offenses: </w:t>
      </w:r>
    </w:p>
    <w:p w14:paraId="0808911C" w14:textId="77777777" w:rsidR="005655FB" w:rsidRDefault="0078637B">
      <w:pPr>
        <w:numPr>
          <w:ilvl w:val="2"/>
          <w:numId w:val="22"/>
        </w:numPr>
        <w:ind w:right="466" w:hanging="406"/>
      </w:pPr>
      <w:r>
        <w:t>Abusing or behaving in a threatening manner towards the referee.</w:t>
      </w:r>
      <w:r>
        <w:rPr>
          <w:rFonts w:ascii="Calibri" w:eastAsia="Calibri" w:hAnsi="Calibri" w:cs="Calibri"/>
        </w:rPr>
        <w:t xml:space="preserve"> </w:t>
      </w:r>
    </w:p>
    <w:p w14:paraId="4BB38336" w14:textId="77777777" w:rsidR="005655FB" w:rsidRDefault="0078637B">
      <w:pPr>
        <w:numPr>
          <w:ilvl w:val="2"/>
          <w:numId w:val="22"/>
        </w:numPr>
        <w:ind w:right="466" w:hanging="406"/>
      </w:pPr>
      <w:r>
        <w:t>Abusing or behaving in a threatening manner towards the opposing sidelines.</w:t>
      </w:r>
      <w:r>
        <w:rPr>
          <w:rFonts w:ascii="Calibri" w:eastAsia="Calibri" w:hAnsi="Calibri" w:cs="Calibri"/>
        </w:rPr>
        <w:t xml:space="preserve"> iii.</w:t>
      </w:r>
      <w:r>
        <w:t xml:space="preserve"> Abusing or behaving in a threatening manner towards the opposing players.</w:t>
      </w:r>
      <w:r>
        <w:rPr>
          <w:rFonts w:ascii="Calibri" w:eastAsia="Calibri" w:hAnsi="Calibri" w:cs="Calibri"/>
        </w:rPr>
        <w:t xml:space="preserve"> </w:t>
      </w:r>
    </w:p>
    <w:p w14:paraId="70655762" w14:textId="2FF5409D" w:rsidR="008F2CA6" w:rsidRDefault="0078637B">
      <w:pPr>
        <w:spacing w:after="3" w:line="275" w:lineRule="auto"/>
        <w:ind w:left="1152" w:right="1128" w:firstLine="917"/>
        <w:jc w:val="both"/>
      </w:pPr>
      <w:r>
        <w:t xml:space="preserve">iv. Persistently commits the same foul over and over even after having </w:t>
      </w:r>
      <w:r w:rsidR="008F2CA6">
        <w:t xml:space="preserve">      </w:t>
      </w:r>
      <w:r>
        <w:t>been instructed to stop such behavior.</w:t>
      </w:r>
    </w:p>
    <w:p w14:paraId="40BD969E" w14:textId="04F98187" w:rsidR="005655FB" w:rsidRDefault="008F2CA6" w:rsidP="008F2CA6">
      <w:pPr>
        <w:spacing w:after="3" w:line="275" w:lineRule="auto"/>
        <w:ind w:right="1128"/>
        <w:jc w:val="both"/>
      </w:pPr>
      <w:r>
        <w:t xml:space="preserve">     </w:t>
      </w:r>
      <w:r w:rsidR="0078637B">
        <w:t xml:space="preserve"> C. Coaches responsibility: </w:t>
      </w:r>
    </w:p>
    <w:p w14:paraId="444809BC" w14:textId="77777777" w:rsidR="005655FB" w:rsidRDefault="0078637B">
      <w:pPr>
        <w:ind w:left="1766" w:right="466" w:hanging="360"/>
      </w:pPr>
      <w:r>
        <w:t xml:space="preserve">1. Coaches are responsible for their own conduct as well as the conduct of the team’s spectators and players. </w:t>
      </w:r>
    </w:p>
    <w:p w14:paraId="1AAA3F13" w14:textId="77777777" w:rsidR="005655FB" w:rsidRDefault="0078637B">
      <w:pPr>
        <w:spacing w:after="114"/>
        <w:ind w:left="2513" w:right="466" w:hanging="312"/>
      </w:pPr>
      <w:proofErr w:type="spellStart"/>
      <w:r>
        <w:t>i</w:t>
      </w:r>
      <w:proofErr w:type="spellEnd"/>
      <w:r>
        <w:t xml:space="preserve">. It is expected that the coach will control unacceptable conduct from his spectators and players. </w:t>
      </w:r>
    </w:p>
    <w:p w14:paraId="10428436" w14:textId="77777777" w:rsidR="005655FB" w:rsidRDefault="0078637B">
      <w:pPr>
        <w:numPr>
          <w:ilvl w:val="0"/>
          <w:numId w:val="24"/>
        </w:numPr>
        <w:ind w:right="466" w:hanging="360"/>
      </w:pPr>
      <w:r>
        <w:t xml:space="preserve">What purpose does the “Blue Card” provide for the young referee? </w:t>
      </w:r>
    </w:p>
    <w:p w14:paraId="62D6C9F5" w14:textId="77777777" w:rsidR="005655FB" w:rsidRDefault="0078637B">
      <w:pPr>
        <w:spacing w:after="0" w:line="259" w:lineRule="auto"/>
        <w:ind w:left="0" w:right="0" w:firstLine="0"/>
      </w:pPr>
      <w:r>
        <w:t xml:space="preserve"> </w:t>
      </w:r>
    </w:p>
    <w:p w14:paraId="650E9AA3" w14:textId="77777777" w:rsidR="005655FB" w:rsidRDefault="0078637B">
      <w:pPr>
        <w:numPr>
          <w:ilvl w:val="1"/>
          <w:numId w:val="24"/>
        </w:numPr>
        <w:ind w:right="466" w:hanging="360"/>
      </w:pPr>
      <w:r>
        <w:t xml:space="preserve">A young referee may feel uncomfortable when addressing a coach or spectators about their conduct. In most cases this is the young referee first attempt at officiating and do not need the added complexity of addressing angry coaches or spectators. During the learning process, mistakes will be made. These mistakes should be accepted. Rational understanding and comments may be shared with the referee after the game has completed. </w:t>
      </w:r>
    </w:p>
    <w:p w14:paraId="7C4F48DC" w14:textId="11DBE13C" w:rsidR="005655FB" w:rsidRDefault="0078637B">
      <w:pPr>
        <w:numPr>
          <w:ilvl w:val="1"/>
          <w:numId w:val="24"/>
        </w:numPr>
        <w:ind w:right="466" w:hanging="360"/>
      </w:pPr>
      <w:r>
        <w:t xml:space="preserve">Severe concerns regarding referee performance should be forwarded to </w:t>
      </w:r>
      <w:r w:rsidR="003C4F29">
        <w:t>both</w:t>
      </w:r>
      <w:r>
        <w:t xml:space="preserve"> Club</w:t>
      </w:r>
      <w:r w:rsidR="003C4F29">
        <w:t>s</w:t>
      </w:r>
      <w:r>
        <w:t xml:space="preserve"> Small Sided Referee Assignor for follow up. </w:t>
      </w:r>
    </w:p>
    <w:p w14:paraId="08AB2479" w14:textId="72496C62" w:rsidR="005655FB" w:rsidRDefault="0078637B">
      <w:pPr>
        <w:numPr>
          <w:ilvl w:val="1"/>
          <w:numId w:val="24"/>
        </w:numPr>
        <w:spacing w:after="125"/>
        <w:ind w:right="466" w:hanging="360"/>
      </w:pPr>
      <w:r>
        <w:t xml:space="preserve">These concerns regarding referee performance may also be forwarded to </w:t>
      </w:r>
      <w:r w:rsidR="003C4F29">
        <w:t>both</w:t>
      </w:r>
      <w:r>
        <w:t xml:space="preserve"> Club</w:t>
      </w:r>
      <w:r w:rsidR="003C4F29">
        <w:t>s</w:t>
      </w:r>
      <w:r>
        <w:t xml:space="preserve"> VP of Competition. </w:t>
      </w:r>
    </w:p>
    <w:p w14:paraId="28A2F5DF" w14:textId="75077B90" w:rsidR="005655FB" w:rsidRDefault="0078637B">
      <w:pPr>
        <w:numPr>
          <w:ilvl w:val="0"/>
          <w:numId w:val="24"/>
        </w:numPr>
        <w:spacing w:after="122"/>
        <w:ind w:right="466" w:hanging="360"/>
      </w:pPr>
      <w:r>
        <w:t xml:space="preserve">The presentation of the “Blue Card” by the referee is a non-verbal statement that some condition of the game has become unacceptable and must be </w:t>
      </w:r>
      <w:r w:rsidR="00C25C87">
        <w:t>corrected.</w:t>
      </w:r>
      <w:r>
        <w:t xml:space="preserve"> </w:t>
      </w:r>
    </w:p>
    <w:p w14:paraId="0EBF4388" w14:textId="77777777" w:rsidR="005655FB" w:rsidRDefault="0078637B">
      <w:pPr>
        <w:numPr>
          <w:ilvl w:val="1"/>
          <w:numId w:val="24"/>
        </w:numPr>
        <w:ind w:right="466" w:hanging="360"/>
      </w:pPr>
      <w:r>
        <w:t xml:space="preserve">Coaches or spectators must correct the unacceptable conduct. No further unacceptable actions of this kind will be accepted. </w:t>
      </w:r>
    </w:p>
    <w:p w14:paraId="5A8E71E0" w14:textId="77777777" w:rsidR="005655FB" w:rsidRDefault="0078637B">
      <w:pPr>
        <w:numPr>
          <w:ilvl w:val="1"/>
          <w:numId w:val="24"/>
        </w:numPr>
        <w:ind w:right="466" w:hanging="360"/>
      </w:pPr>
      <w:r>
        <w:t xml:space="preserve">Cross field comments must be discontinued immediately. </w:t>
      </w:r>
    </w:p>
    <w:p w14:paraId="25B3846E" w14:textId="77777777" w:rsidR="005655FB" w:rsidRDefault="0078637B">
      <w:pPr>
        <w:numPr>
          <w:ilvl w:val="1"/>
          <w:numId w:val="24"/>
        </w:numPr>
        <w:spacing w:after="237"/>
        <w:ind w:right="466" w:hanging="360"/>
      </w:pPr>
      <w:r>
        <w:t xml:space="preserve">Coaches are responsible to assist the referee to correct unacceptable play by his players which may be considered disrespectful, dangerous, or persistent. </w:t>
      </w:r>
    </w:p>
    <w:p w14:paraId="72EC3292" w14:textId="77777777" w:rsidR="005655FB" w:rsidRDefault="0078637B">
      <w:pPr>
        <w:numPr>
          <w:ilvl w:val="0"/>
          <w:numId w:val="24"/>
        </w:numPr>
        <w:spacing w:after="127"/>
        <w:ind w:right="466" w:hanging="360"/>
      </w:pPr>
      <w:r>
        <w:lastRenderedPageBreak/>
        <w:t xml:space="preserve">Coaches are the responsible representative for the team and sideline spectators. </w:t>
      </w:r>
    </w:p>
    <w:p w14:paraId="6A5CF73C" w14:textId="77777777" w:rsidR="005655FB" w:rsidRDefault="0078637B">
      <w:pPr>
        <w:numPr>
          <w:ilvl w:val="1"/>
          <w:numId w:val="24"/>
        </w:numPr>
        <w:spacing w:after="36"/>
        <w:ind w:right="466" w:hanging="360"/>
      </w:pPr>
      <w:r>
        <w:t xml:space="preserve">Each individual is responsible to correct any unacceptable conduct. </w:t>
      </w:r>
    </w:p>
    <w:p w14:paraId="0B859DBB" w14:textId="77777777" w:rsidR="005655FB" w:rsidRDefault="0078637B">
      <w:pPr>
        <w:numPr>
          <w:ilvl w:val="1"/>
          <w:numId w:val="24"/>
        </w:numPr>
        <w:ind w:right="466" w:hanging="360"/>
      </w:pPr>
      <w:r>
        <w:t xml:space="preserve">Should the referee be unable to affect correction of an unacceptable behavior it then becomes the responsibility of the coach to assist in achieving an acceptable behavior. </w:t>
      </w:r>
    </w:p>
    <w:p w14:paraId="2000B5C0" w14:textId="6BC27F92" w:rsidR="005655FB" w:rsidRDefault="0078637B">
      <w:pPr>
        <w:numPr>
          <w:ilvl w:val="1"/>
          <w:numId w:val="24"/>
        </w:numPr>
        <w:ind w:right="466" w:hanging="360"/>
      </w:pPr>
      <w:r>
        <w:t>Any further continuance of this unacceptable behavior by coaches or spectators will result in the issue of a 2</w:t>
      </w:r>
      <w:r>
        <w:rPr>
          <w:vertAlign w:val="superscript"/>
        </w:rPr>
        <w:t>nd</w:t>
      </w:r>
      <w:r>
        <w:t xml:space="preserve"> “Blue Card” and abandonment of the game. The circumstances of the event will be communicated to </w:t>
      </w:r>
      <w:r w:rsidR="00AC097A">
        <w:t>both</w:t>
      </w:r>
      <w:r>
        <w:t xml:space="preserve"> appropriate Club VP of Competition or Small Sided Referee Assignor. </w:t>
      </w:r>
    </w:p>
    <w:p w14:paraId="56493DAC" w14:textId="77777777" w:rsidR="005655FB" w:rsidRDefault="0078637B">
      <w:pPr>
        <w:spacing w:after="0" w:line="259" w:lineRule="auto"/>
        <w:ind w:left="0" w:right="0" w:firstLine="0"/>
      </w:pPr>
      <w:r>
        <w:t xml:space="preserve"> </w:t>
      </w:r>
    </w:p>
    <w:p w14:paraId="52CFCECB" w14:textId="77777777" w:rsidR="005655FB" w:rsidRDefault="0078637B">
      <w:pPr>
        <w:numPr>
          <w:ilvl w:val="0"/>
          <w:numId w:val="24"/>
        </w:numPr>
        <w:spacing w:after="132"/>
        <w:ind w:right="466" w:hanging="360"/>
      </w:pPr>
      <w:r>
        <w:t xml:space="preserve">Process for issued “Blue Cards”: </w:t>
      </w:r>
    </w:p>
    <w:p w14:paraId="093D1D63" w14:textId="77777777" w:rsidR="005655FB" w:rsidRDefault="0078637B">
      <w:pPr>
        <w:numPr>
          <w:ilvl w:val="1"/>
          <w:numId w:val="24"/>
        </w:numPr>
        <w:ind w:right="466" w:hanging="360"/>
      </w:pPr>
      <w:r>
        <w:t xml:space="preserve">Any “Blue Card” issued must be reported to the Club Referee Assignor within 24 hours of the issue. </w:t>
      </w:r>
    </w:p>
    <w:p w14:paraId="089D1810" w14:textId="77777777" w:rsidR="005655FB" w:rsidRDefault="0078637B">
      <w:pPr>
        <w:numPr>
          <w:ilvl w:val="2"/>
          <w:numId w:val="24"/>
        </w:numPr>
        <w:ind w:right="466" w:hanging="307"/>
      </w:pPr>
      <w:r>
        <w:t xml:space="preserve">The Club VP of Competition will facilitate discussion and possible administrative discipline within their Club. </w:t>
      </w:r>
    </w:p>
    <w:p w14:paraId="0DB0E107" w14:textId="77777777" w:rsidR="005655FB" w:rsidRDefault="0078637B">
      <w:pPr>
        <w:ind w:left="2501" w:right="466" w:hanging="365"/>
      </w:pPr>
      <w:proofErr w:type="spellStart"/>
      <w:r>
        <w:rPr>
          <w:b/>
        </w:rPr>
        <w:t>i</w:t>
      </w:r>
      <w:proofErr w:type="spellEnd"/>
      <w:r>
        <w:t xml:space="preserve">. The Club VP of Competition will notify to the Association VP of Administration no later than the following Monday regarding any and all “Blue Cards: issued to the visiting team (s). </w:t>
      </w:r>
    </w:p>
    <w:p w14:paraId="55B57A65" w14:textId="77777777" w:rsidR="005655FB" w:rsidRDefault="0078637B">
      <w:pPr>
        <w:numPr>
          <w:ilvl w:val="1"/>
          <w:numId w:val="24"/>
        </w:numPr>
        <w:spacing w:after="3" w:line="275" w:lineRule="auto"/>
        <w:ind w:right="466" w:hanging="360"/>
      </w:pPr>
      <w:r>
        <w:t xml:space="preserve">The Association VP of Administration will notify the visiting teams VP of Competition regarding any “Blue Cards” being issued to their teams while playing away from their Club area. </w:t>
      </w:r>
    </w:p>
    <w:p w14:paraId="2E255F04" w14:textId="77777777" w:rsidR="005655FB" w:rsidRDefault="0078637B">
      <w:pPr>
        <w:numPr>
          <w:ilvl w:val="2"/>
          <w:numId w:val="24"/>
        </w:numPr>
        <w:ind w:right="466" w:hanging="307"/>
      </w:pPr>
      <w:r>
        <w:t xml:space="preserve">The Club VP of Competition will facilitate discussion and possible administrative discipline within their Club. </w:t>
      </w:r>
    </w:p>
    <w:p w14:paraId="6ABAECA0" w14:textId="77777777" w:rsidR="005655FB" w:rsidRDefault="0078637B">
      <w:pPr>
        <w:numPr>
          <w:ilvl w:val="1"/>
          <w:numId w:val="24"/>
        </w:numPr>
        <w:ind w:right="466" w:hanging="360"/>
      </w:pPr>
      <w:r>
        <w:t xml:space="preserve">A complete report must also be submitted by the referee via the Association web site when completing the game report. </w:t>
      </w:r>
    </w:p>
    <w:p w14:paraId="20149D9A" w14:textId="77777777" w:rsidR="005655FB" w:rsidRDefault="0078637B">
      <w:pPr>
        <w:numPr>
          <w:ilvl w:val="1"/>
          <w:numId w:val="24"/>
        </w:numPr>
        <w:spacing w:after="234" w:line="275" w:lineRule="auto"/>
        <w:ind w:right="466" w:hanging="360"/>
      </w:pPr>
      <w:r>
        <w:t xml:space="preserve">Each Club VP of Competition will report back to the Association VP of Competition within five days (or before the next scheduled game) with the resolution pertaining to each “Blue Card” offense. </w:t>
      </w:r>
    </w:p>
    <w:p w14:paraId="51EEF0DD" w14:textId="77777777" w:rsidR="005655FB" w:rsidRDefault="0078637B">
      <w:pPr>
        <w:numPr>
          <w:ilvl w:val="0"/>
          <w:numId w:val="24"/>
        </w:numPr>
        <w:spacing w:after="124"/>
        <w:ind w:right="466" w:hanging="360"/>
      </w:pPr>
      <w:r>
        <w:t xml:space="preserve">Expectations for teams receiving multiple “Blue Cards” in a single game or accumulated over a season. </w:t>
      </w:r>
    </w:p>
    <w:p w14:paraId="569B38E8" w14:textId="3A2AC730" w:rsidR="005655FB" w:rsidRDefault="0078637B">
      <w:pPr>
        <w:numPr>
          <w:ilvl w:val="1"/>
          <w:numId w:val="24"/>
        </w:numPr>
        <w:ind w:right="466" w:hanging="360"/>
      </w:pPr>
      <w:r>
        <w:t xml:space="preserve">The Association </w:t>
      </w:r>
      <w:r w:rsidR="00A14172">
        <w:t>Director of Recreational</w:t>
      </w:r>
      <w:r>
        <w:t xml:space="preserve"> will notify the responsible Club VP of Competition upon identification of a trend for multiple cards issued. </w:t>
      </w:r>
    </w:p>
    <w:p w14:paraId="1BE30855" w14:textId="77777777" w:rsidR="005655FB" w:rsidRDefault="0078637B">
      <w:pPr>
        <w:numPr>
          <w:ilvl w:val="1"/>
          <w:numId w:val="24"/>
        </w:numPr>
        <w:ind w:right="466" w:hanging="360"/>
      </w:pPr>
      <w:r>
        <w:t xml:space="preserve">The Club VP of Competition will facilitate discussion and possible administrative discipline within their Club. </w:t>
      </w:r>
    </w:p>
    <w:p w14:paraId="6FC35581" w14:textId="77777777" w:rsidR="005655FB" w:rsidRDefault="0078637B">
      <w:pPr>
        <w:numPr>
          <w:ilvl w:val="1"/>
          <w:numId w:val="24"/>
        </w:numPr>
        <w:ind w:right="466" w:hanging="360"/>
      </w:pPr>
      <w:r>
        <w:t xml:space="preserve">The Club shall consider actions such as removal of coaches or spectators from the sidelines should the situation be warranted. </w:t>
      </w:r>
    </w:p>
    <w:p w14:paraId="33B431A5" w14:textId="77777777" w:rsidR="005655FB" w:rsidRDefault="0078637B">
      <w:pPr>
        <w:numPr>
          <w:ilvl w:val="1"/>
          <w:numId w:val="24"/>
        </w:numPr>
        <w:spacing w:after="65"/>
        <w:ind w:right="466" w:hanging="360"/>
      </w:pPr>
      <w:r>
        <w:t xml:space="preserve">If the issue is related to player performances, assigning of a mentor for the coach may be necessary. </w:t>
      </w:r>
    </w:p>
    <w:p w14:paraId="22E1637B" w14:textId="1519789C" w:rsidR="005655FB" w:rsidRDefault="0078637B">
      <w:pPr>
        <w:numPr>
          <w:ilvl w:val="1"/>
          <w:numId w:val="24"/>
        </w:numPr>
        <w:spacing w:after="3" w:line="275" w:lineRule="auto"/>
        <w:ind w:right="466" w:hanging="360"/>
      </w:pPr>
      <w:r>
        <w:t xml:space="preserve">The Club VP of Competition will report back to the Association </w:t>
      </w:r>
      <w:r w:rsidR="00A14172">
        <w:t>Director of Recreational</w:t>
      </w:r>
      <w:r>
        <w:t xml:space="preserve"> within five days (or before the next scheduled game) with the resolution pertaining to the cause and corrective action associated with the accumulation of multiple “Blue Card” offenses. </w:t>
      </w:r>
    </w:p>
    <w:p w14:paraId="3BB225AC" w14:textId="77777777" w:rsidR="005655FB" w:rsidRDefault="0078637B">
      <w:pPr>
        <w:numPr>
          <w:ilvl w:val="1"/>
          <w:numId w:val="24"/>
        </w:numPr>
        <w:ind w:right="466" w:hanging="360"/>
      </w:pPr>
      <w:r>
        <w:lastRenderedPageBreak/>
        <w:t xml:space="preserve">Any reported action by a referee or coach, which is of a serious nature or deemed severe, may be brought before the NSYSA Disciplinary Committee. The findings of the Club may be considered, but the decisions of the NSYSA Disciplinary </w:t>
      </w:r>
    </w:p>
    <w:p w14:paraId="3C5C15F8" w14:textId="463D11F0" w:rsidR="005655FB" w:rsidRDefault="0078637B">
      <w:pPr>
        <w:spacing w:after="3" w:line="259" w:lineRule="auto"/>
        <w:ind w:left="10" w:right="268"/>
        <w:jc w:val="right"/>
      </w:pPr>
      <w:r>
        <w:t xml:space="preserve">Committee may be added to the findings of the Club or supersede those f </w:t>
      </w:r>
      <w:proofErr w:type="spellStart"/>
      <w:r>
        <w:t>i</w:t>
      </w:r>
      <w:proofErr w:type="spellEnd"/>
      <w:r>
        <w:t xml:space="preserve"> n d </w:t>
      </w:r>
      <w:proofErr w:type="spellStart"/>
      <w:r>
        <w:t>i</w:t>
      </w:r>
      <w:proofErr w:type="spellEnd"/>
      <w:r>
        <w:t xml:space="preserve"> n g </w:t>
      </w:r>
      <w:r w:rsidR="00C25C87">
        <w:t>s.</w:t>
      </w:r>
      <w:r>
        <w:t xml:space="preserve"> </w:t>
      </w:r>
    </w:p>
    <w:p w14:paraId="6C4F2075" w14:textId="77777777" w:rsidR="00225AD6" w:rsidRDefault="00225AD6">
      <w:pPr>
        <w:spacing w:after="9" w:line="259" w:lineRule="auto"/>
        <w:ind w:left="768" w:right="0"/>
        <w:jc w:val="center"/>
        <w:rPr>
          <w:rFonts w:ascii="Calibri" w:eastAsia="Calibri" w:hAnsi="Calibri" w:cs="Calibri"/>
          <w:b/>
          <w:i/>
          <w:color w:val="4F81BB"/>
          <w:sz w:val="44"/>
        </w:rPr>
      </w:pPr>
    </w:p>
    <w:p w14:paraId="33C3A6CF" w14:textId="0953BB8F" w:rsidR="005655FB" w:rsidRDefault="0078637B">
      <w:pPr>
        <w:spacing w:after="9" w:line="259" w:lineRule="auto"/>
        <w:ind w:left="768" w:right="0"/>
        <w:jc w:val="center"/>
      </w:pPr>
      <w:r>
        <w:rPr>
          <w:rFonts w:ascii="Calibri" w:eastAsia="Calibri" w:hAnsi="Calibri" w:cs="Calibri"/>
          <w:b/>
          <w:i/>
          <w:color w:val="4F81BB"/>
          <w:sz w:val="44"/>
        </w:rPr>
        <w:t>Appendix B:</w:t>
      </w:r>
      <w:r>
        <w:rPr>
          <w:rFonts w:ascii="Calibri" w:eastAsia="Calibri" w:hAnsi="Calibri" w:cs="Calibri"/>
          <w:b/>
          <w:i/>
          <w:sz w:val="44"/>
        </w:rPr>
        <w:t xml:space="preserve"> </w:t>
      </w:r>
    </w:p>
    <w:p w14:paraId="73E31343" w14:textId="77777777" w:rsidR="005655FB" w:rsidRDefault="0078637B">
      <w:pPr>
        <w:pStyle w:val="Heading1"/>
        <w:spacing w:after="0"/>
        <w:ind w:left="2247"/>
      </w:pPr>
      <w:r>
        <w:rPr>
          <w:rFonts w:ascii="Calibri" w:eastAsia="Calibri" w:hAnsi="Calibri" w:cs="Calibri"/>
          <w:i/>
          <w:color w:val="4F81BB"/>
          <w:sz w:val="44"/>
        </w:rPr>
        <w:t>NSYSA Special Consideration - Mercy Rule</w:t>
      </w:r>
      <w:r>
        <w:rPr>
          <w:rFonts w:ascii="Calibri" w:eastAsia="Calibri" w:hAnsi="Calibri" w:cs="Calibri"/>
          <w:i/>
          <w:color w:val="000000"/>
          <w:sz w:val="44"/>
        </w:rPr>
        <w:t xml:space="preserve"> </w:t>
      </w:r>
    </w:p>
    <w:p w14:paraId="6966D6CA" w14:textId="77777777" w:rsidR="005655FB" w:rsidRDefault="0078637B">
      <w:pPr>
        <w:spacing w:after="0" w:line="259" w:lineRule="auto"/>
        <w:ind w:left="0" w:right="0" w:firstLine="0"/>
      </w:pPr>
      <w:r>
        <w:rPr>
          <w:rFonts w:ascii="Calibri" w:eastAsia="Calibri" w:hAnsi="Calibri" w:cs="Calibri"/>
          <w:b/>
          <w:i/>
          <w:sz w:val="10"/>
        </w:rPr>
        <w:t xml:space="preserve"> </w:t>
      </w:r>
    </w:p>
    <w:p w14:paraId="294B017D" w14:textId="77777777" w:rsidR="005655FB" w:rsidRDefault="0078637B">
      <w:pPr>
        <w:spacing w:after="214" w:line="259" w:lineRule="auto"/>
        <w:ind w:left="888" w:right="0" w:firstLine="0"/>
      </w:pPr>
      <w:r>
        <w:rPr>
          <w:rFonts w:ascii="Calibri" w:eastAsia="Calibri" w:hAnsi="Calibri" w:cs="Calibri"/>
          <w:noProof/>
          <w:sz w:val="22"/>
        </w:rPr>
        <mc:AlternateContent>
          <mc:Choice Requires="wpg">
            <w:drawing>
              <wp:inline distT="0" distB="0" distL="0" distR="0" wp14:anchorId="153CCC46" wp14:editId="58754749">
                <wp:extent cx="6473825" cy="6096"/>
                <wp:effectExtent l="0" t="0" r="0" b="0"/>
                <wp:docPr id="20342" name="Group 20342"/>
                <wp:cNvGraphicFramePr/>
                <a:graphic xmlns:a="http://schemas.openxmlformats.org/drawingml/2006/main">
                  <a:graphicData uri="http://schemas.microsoft.com/office/word/2010/wordprocessingGroup">
                    <wpg:wgp>
                      <wpg:cNvGrpSpPr/>
                      <wpg:grpSpPr>
                        <a:xfrm>
                          <a:off x="0" y="0"/>
                          <a:ext cx="6473825" cy="6096"/>
                          <a:chOff x="0" y="0"/>
                          <a:chExt cx="6473825" cy="6096"/>
                        </a:xfrm>
                      </wpg:grpSpPr>
                      <wps:wsp>
                        <wps:cNvPr id="1929" name="Shape 1929"/>
                        <wps:cNvSpPr/>
                        <wps:spPr>
                          <a:xfrm>
                            <a:off x="0" y="0"/>
                            <a:ext cx="6473825" cy="0"/>
                          </a:xfrm>
                          <a:custGeom>
                            <a:avLst/>
                            <a:gdLst/>
                            <a:ahLst/>
                            <a:cxnLst/>
                            <a:rect l="0" t="0" r="0" b="0"/>
                            <a:pathLst>
                              <a:path w="6473825">
                                <a:moveTo>
                                  <a:pt x="0" y="0"/>
                                </a:moveTo>
                                <a:lnTo>
                                  <a:pt x="6473825" y="0"/>
                                </a:lnTo>
                              </a:path>
                            </a:pathLst>
                          </a:custGeom>
                          <a:ln w="6096" cap="flat">
                            <a:round/>
                          </a:ln>
                        </wps:spPr>
                        <wps:style>
                          <a:lnRef idx="1">
                            <a:srgbClr val="4F81BB"/>
                          </a:lnRef>
                          <a:fillRef idx="0">
                            <a:srgbClr val="000000">
                              <a:alpha val="0"/>
                            </a:srgbClr>
                          </a:fillRef>
                          <a:effectRef idx="0">
                            <a:scrgbClr r="0" g="0" b="0"/>
                          </a:effectRef>
                          <a:fontRef idx="none"/>
                        </wps:style>
                        <wps:bodyPr/>
                      </wps:wsp>
                    </wpg:wgp>
                  </a:graphicData>
                </a:graphic>
              </wp:inline>
            </w:drawing>
          </mc:Choice>
          <mc:Fallback>
            <w:pict>
              <v:group w14:anchorId="477BAFDE" id="Group 20342" o:spid="_x0000_s1026" style="width:509.75pt;height:.5pt;mso-position-horizontal-relative:char;mso-position-vertical-relative:line" coordsize="64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">
                <v:shape id="Shape 1929" o:spid="_x0000_s1027" style="position:absolute;width:64738;height:0;visibility:visible;mso-wrap-style:square;v-text-anchor:top" coordsize="647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" path="m,l6473825,e" filled="f" strokecolor="#4f81bb" strokeweight=".48pt">
                  <v:path arrowok="t" textboxrect="0,0,6473825,0"/>
                </v:shape>
                <w10:anchorlock/>
              </v:group>
            </w:pict>
          </mc:Fallback>
        </mc:AlternateContent>
      </w:r>
    </w:p>
    <w:p w14:paraId="3D84E6C9" w14:textId="77777777" w:rsidR="005655FB" w:rsidRDefault="0078637B">
      <w:pPr>
        <w:numPr>
          <w:ilvl w:val="0"/>
          <w:numId w:val="25"/>
        </w:numPr>
        <w:ind w:right="466" w:hanging="360"/>
      </w:pPr>
      <w:r>
        <w:t xml:space="preserve">The mission of North Sound Youth Soccer Association includes the goals of teaching the game soccer and promoting sportsmanship. </w:t>
      </w:r>
    </w:p>
    <w:p w14:paraId="2E9686B6" w14:textId="77777777" w:rsidR="005655FB" w:rsidRDefault="0078637B">
      <w:pPr>
        <w:spacing w:after="24" w:line="259" w:lineRule="auto"/>
        <w:ind w:left="0" w:right="0" w:firstLine="0"/>
      </w:pPr>
      <w:r>
        <w:rPr>
          <w:sz w:val="20"/>
        </w:rPr>
        <w:t xml:space="preserve"> </w:t>
      </w:r>
    </w:p>
    <w:p w14:paraId="5FBAB7DA" w14:textId="77777777" w:rsidR="005655FB" w:rsidRDefault="0078637B">
      <w:pPr>
        <w:ind w:left="1517" w:right="466"/>
      </w:pPr>
      <w:r>
        <w:t xml:space="preserve">With regard to the values of sportsmanship, one of the main things that we as coaches need to avoid is running up the score against opponents who are not as strong. The general rule of thumb is that if your team is ahead by five or more goals, the coach should take measures to keep further scoring to a minimum. </w:t>
      </w:r>
    </w:p>
    <w:p w14:paraId="192C07D4" w14:textId="77777777" w:rsidR="005655FB" w:rsidRDefault="0078637B">
      <w:pPr>
        <w:spacing w:after="21" w:line="259" w:lineRule="auto"/>
        <w:ind w:left="0" w:right="0" w:firstLine="0"/>
      </w:pPr>
      <w:r>
        <w:rPr>
          <w:sz w:val="20"/>
        </w:rPr>
        <w:t xml:space="preserve"> </w:t>
      </w:r>
    </w:p>
    <w:p w14:paraId="49351D7E" w14:textId="77777777" w:rsidR="005655FB" w:rsidRDefault="0078637B">
      <w:pPr>
        <w:numPr>
          <w:ilvl w:val="0"/>
          <w:numId w:val="25"/>
        </w:numPr>
        <w:ind w:right="466" w:hanging="360"/>
      </w:pPr>
      <w:r>
        <w:t xml:space="preserve">For the Small sided games U5 through U10 </w:t>
      </w:r>
    </w:p>
    <w:p w14:paraId="15B93D92" w14:textId="77777777" w:rsidR="005655FB" w:rsidRDefault="0078637B">
      <w:pPr>
        <w:numPr>
          <w:ilvl w:val="1"/>
          <w:numId w:val="25"/>
        </w:numPr>
        <w:ind w:right="398" w:hanging="360"/>
      </w:pPr>
      <w:r>
        <w:t xml:space="preserve">If the score differential reaches 5 goals, then the coach of the team with fewer goals may add one field player. If the goal differential returns to 4 goals, then the coach must remove one field player, thus returning to the original number of players. </w:t>
      </w:r>
    </w:p>
    <w:p w14:paraId="7E7BD8DC" w14:textId="77777777" w:rsidR="005655FB" w:rsidRDefault="0078637B">
      <w:pPr>
        <w:numPr>
          <w:ilvl w:val="1"/>
          <w:numId w:val="25"/>
        </w:numPr>
        <w:spacing w:after="138" w:line="275" w:lineRule="auto"/>
        <w:ind w:right="398" w:hanging="360"/>
      </w:pPr>
      <w:r>
        <w:t xml:space="preserve">If the score differential reaches 8 goals, then the coach of the team with the fewest goals may insert an additional field player to the field. If the goal differential returns to 7 goals, then the second extra field player must be removed from the field. </w:t>
      </w:r>
    </w:p>
    <w:p w14:paraId="703B736B" w14:textId="77777777" w:rsidR="005655FB" w:rsidRDefault="0078637B">
      <w:pPr>
        <w:spacing w:after="31" w:line="259" w:lineRule="auto"/>
        <w:ind w:left="0" w:right="0" w:firstLine="0"/>
      </w:pPr>
      <w:r>
        <w:rPr>
          <w:sz w:val="38"/>
        </w:rPr>
        <w:t xml:space="preserve"> </w:t>
      </w:r>
    </w:p>
    <w:p w14:paraId="33C7C7AF" w14:textId="77777777" w:rsidR="005655FB" w:rsidRPr="005F1710" w:rsidRDefault="0078637B">
      <w:pPr>
        <w:spacing w:after="42" w:line="259" w:lineRule="auto"/>
        <w:ind w:left="768" w:right="14"/>
        <w:jc w:val="center"/>
        <w:rPr>
          <w:rFonts w:ascii="Cambria" w:hAnsi="Cambria"/>
        </w:rPr>
      </w:pPr>
      <w:r w:rsidRPr="005F1710">
        <w:rPr>
          <w:rFonts w:ascii="Cambria" w:eastAsia="Calibri" w:hAnsi="Cambria" w:cs="Calibri"/>
          <w:b/>
          <w:i/>
          <w:color w:val="4F81BB"/>
          <w:sz w:val="44"/>
        </w:rPr>
        <w:t>Appendix C:</w:t>
      </w:r>
      <w:r w:rsidRPr="005F1710">
        <w:rPr>
          <w:rFonts w:ascii="Cambria" w:eastAsia="Calibri" w:hAnsi="Cambria" w:cs="Calibri"/>
          <w:b/>
          <w:i/>
          <w:sz w:val="44"/>
        </w:rPr>
        <w:t xml:space="preserve"> </w:t>
      </w:r>
    </w:p>
    <w:p w14:paraId="12444923" w14:textId="77777777" w:rsidR="005655FB" w:rsidRPr="005F1710" w:rsidRDefault="0078637B">
      <w:pPr>
        <w:spacing w:after="0" w:line="259" w:lineRule="auto"/>
        <w:ind w:left="0" w:right="486" w:firstLine="0"/>
        <w:jc w:val="right"/>
        <w:rPr>
          <w:rFonts w:ascii="Cambria" w:hAnsi="Cambria"/>
        </w:rPr>
      </w:pPr>
      <w:r w:rsidRPr="005F1710">
        <w:rPr>
          <w:rFonts w:ascii="Cambria" w:eastAsia="Calibri" w:hAnsi="Cambria" w:cs="Calibri"/>
          <w:b/>
          <w:i/>
          <w:color w:val="4F81BB"/>
          <w:sz w:val="44"/>
        </w:rPr>
        <w:t>Player, Parent / Spectator, Coach Sideline Guidance</w:t>
      </w:r>
      <w:r w:rsidRPr="005F1710">
        <w:rPr>
          <w:rFonts w:ascii="Cambria" w:eastAsia="Calibri" w:hAnsi="Cambria" w:cs="Calibri"/>
          <w:b/>
          <w:i/>
          <w:sz w:val="44"/>
        </w:rPr>
        <w:t xml:space="preserve"> </w:t>
      </w:r>
    </w:p>
    <w:p w14:paraId="60B67EE8" w14:textId="77777777" w:rsidR="005655FB" w:rsidRDefault="0078637B">
      <w:pPr>
        <w:spacing w:after="0" w:line="259" w:lineRule="auto"/>
        <w:ind w:left="0" w:right="0" w:firstLine="0"/>
      </w:pPr>
      <w:r>
        <w:rPr>
          <w:rFonts w:ascii="Calibri" w:eastAsia="Calibri" w:hAnsi="Calibri" w:cs="Calibri"/>
          <w:b/>
          <w:i/>
          <w:sz w:val="10"/>
        </w:rPr>
        <w:t xml:space="preserve"> </w:t>
      </w:r>
    </w:p>
    <w:p w14:paraId="542F7727" w14:textId="77777777" w:rsidR="005655FB" w:rsidRDefault="0078637B">
      <w:pPr>
        <w:spacing w:after="245" w:line="259" w:lineRule="auto"/>
        <w:ind w:left="888" w:right="0" w:firstLine="0"/>
      </w:pPr>
      <w:r>
        <w:rPr>
          <w:rFonts w:ascii="Calibri" w:eastAsia="Calibri" w:hAnsi="Calibri" w:cs="Calibri"/>
          <w:noProof/>
          <w:sz w:val="22"/>
        </w:rPr>
        <mc:AlternateContent>
          <mc:Choice Requires="wpg">
            <w:drawing>
              <wp:inline distT="0" distB="0" distL="0" distR="0" wp14:anchorId="263C9BA8" wp14:editId="7E2C313A">
                <wp:extent cx="6473825" cy="6096"/>
                <wp:effectExtent l="0" t="0" r="0" b="0"/>
                <wp:docPr id="20343" name="Group 20343"/>
                <wp:cNvGraphicFramePr/>
                <a:graphic xmlns:a="http://schemas.openxmlformats.org/drawingml/2006/main">
                  <a:graphicData uri="http://schemas.microsoft.com/office/word/2010/wordprocessingGroup">
                    <wpg:wgp>
                      <wpg:cNvGrpSpPr/>
                      <wpg:grpSpPr>
                        <a:xfrm>
                          <a:off x="0" y="0"/>
                          <a:ext cx="6473825" cy="6096"/>
                          <a:chOff x="0" y="0"/>
                          <a:chExt cx="6473825" cy="6096"/>
                        </a:xfrm>
                      </wpg:grpSpPr>
                      <wps:wsp>
                        <wps:cNvPr id="1930" name="Shape 1930"/>
                        <wps:cNvSpPr/>
                        <wps:spPr>
                          <a:xfrm>
                            <a:off x="0" y="0"/>
                            <a:ext cx="6473825" cy="0"/>
                          </a:xfrm>
                          <a:custGeom>
                            <a:avLst/>
                            <a:gdLst/>
                            <a:ahLst/>
                            <a:cxnLst/>
                            <a:rect l="0" t="0" r="0" b="0"/>
                            <a:pathLst>
                              <a:path w="6473825">
                                <a:moveTo>
                                  <a:pt x="0" y="0"/>
                                </a:moveTo>
                                <a:lnTo>
                                  <a:pt x="6473825" y="0"/>
                                </a:lnTo>
                              </a:path>
                            </a:pathLst>
                          </a:custGeom>
                          <a:ln w="6096" cap="flat">
                            <a:round/>
                          </a:ln>
                        </wps:spPr>
                        <wps:style>
                          <a:lnRef idx="1">
                            <a:srgbClr val="4F81BB"/>
                          </a:lnRef>
                          <a:fillRef idx="0">
                            <a:srgbClr val="000000">
                              <a:alpha val="0"/>
                            </a:srgbClr>
                          </a:fillRef>
                          <a:effectRef idx="0">
                            <a:scrgbClr r="0" g="0" b="0"/>
                          </a:effectRef>
                          <a:fontRef idx="none"/>
                        </wps:style>
                        <wps:bodyPr/>
                      </wps:wsp>
                    </wpg:wgp>
                  </a:graphicData>
                </a:graphic>
              </wp:inline>
            </w:drawing>
          </mc:Choice>
          <mc:Fallback>
            <w:pict>
              <v:group w14:anchorId="3FF95EEA" id="Group 20343" o:spid="_x0000_s1026" style="width:509.75pt;height:.5pt;mso-position-horizontal-relative:char;mso-position-vertical-relative:line" coordsize="64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">
                <v:shape id="Shape 1930" o:spid="_x0000_s1027" style="position:absolute;width:64738;height:0;visibility:visible;mso-wrap-style:square;v-text-anchor:top" coordsize="647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" path="m,l6473825,e" filled="f" strokecolor="#4f81bb" strokeweight=".48pt">
                  <v:path arrowok="t" textboxrect="0,0,6473825,0"/>
                </v:shape>
                <w10:anchorlock/>
              </v:group>
            </w:pict>
          </mc:Fallback>
        </mc:AlternateContent>
      </w:r>
    </w:p>
    <w:p w14:paraId="3BFAEA16" w14:textId="77777777" w:rsidR="005655FB" w:rsidRDefault="0078637B">
      <w:pPr>
        <w:pStyle w:val="Heading2"/>
        <w:ind w:left="351"/>
      </w:pPr>
      <w:r>
        <w:t xml:space="preserve">GENERAL NSYSA GUIDELINES FOR THE SIDELINES </w:t>
      </w:r>
    </w:p>
    <w:p w14:paraId="23F31C72" w14:textId="77777777" w:rsidR="005655FB" w:rsidRDefault="0078637B">
      <w:pPr>
        <w:ind w:left="351" w:right="0"/>
      </w:pPr>
      <w:r>
        <w:t xml:space="preserve">Coaches, parents and spectators should show only good adult behavior on the sidelines and act as role models for the younger players. Help create a positive soccer atmosphere. Influence your youngster’s soccer experience by following these “Soccer Sideline Ethics”. </w:t>
      </w:r>
    </w:p>
    <w:p w14:paraId="4096FBB5" w14:textId="77777777" w:rsidR="005655FB" w:rsidRDefault="0078637B">
      <w:pPr>
        <w:spacing w:after="9" w:line="259" w:lineRule="auto"/>
        <w:ind w:left="0" w:right="0" w:firstLine="0"/>
      </w:pPr>
      <w:r>
        <w:rPr>
          <w:sz w:val="21"/>
        </w:rPr>
        <w:t xml:space="preserve"> </w:t>
      </w:r>
    </w:p>
    <w:p w14:paraId="7B4334BA" w14:textId="1F02978D" w:rsidR="005655FB" w:rsidRDefault="0078637B">
      <w:pPr>
        <w:numPr>
          <w:ilvl w:val="0"/>
          <w:numId w:val="26"/>
        </w:numPr>
        <w:ind w:right="466" w:hanging="360"/>
      </w:pPr>
      <w:r>
        <w:rPr>
          <w:b/>
        </w:rPr>
        <w:lastRenderedPageBreak/>
        <w:t xml:space="preserve">The Fun is Playing </w:t>
      </w:r>
      <w:r>
        <w:t xml:space="preserve">– Encourage youngsters in skill development and 100% performance. </w:t>
      </w:r>
      <w:r>
        <w:rPr>
          <w:b/>
          <w:u w:val="single" w:color="000000"/>
        </w:rPr>
        <w:t>Winning is not their motivation</w:t>
      </w:r>
      <w:r>
        <w:t xml:space="preserve">. They want to be having fun. </w:t>
      </w:r>
      <w:r w:rsidR="00C25C87">
        <w:t>So,</w:t>
      </w:r>
      <w:r>
        <w:t xml:space="preserve"> lighten up, decrease the competitive pressures, and encourage skills, teamwork, self - esteem, and good sportsmanship. Enjoy this opportunity to be with youngsters on the field. </w:t>
      </w:r>
    </w:p>
    <w:p w14:paraId="5C4ACBF0" w14:textId="77777777" w:rsidR="005655FB" w:rsidRDefault="0078637B">
      <w:pPr>
        <w:spacing w:after="11" w:line="259" w:lineRule="auto"/>
        <w:ind w:left="0" w:right="0" w:firstLine="0"/>
      </w:pPr>
      <w:r>
        <w:rPr>
          <w:sz w:val="21"/>
        </w:rPr>
        <w:t xml:space="preserve"> </w:t>
      </w:r>
    </w:p>
    <w:p w14:paraId="3C7EA681" w14:textId="77777777" w:rsidR="005655FB" w:rsidRDefault="0078637B">
      <w:pPr>
        <w:numPr>
          <w:ilvl w:val="0"/>
          <w:numId w:val="26"/>
        </w:numPr>
        <w:ind w:right="466" w:hanging="360"/>
      </w:pPr>
      <w:r>
        <w:rPr>
          <w:b/>
        </w:rPr>
        <w:t xml:space="preserve">Know the Game and the Laws </w:t>
      </w:r>
      <w:r>
        <w:t xml:space="preserve">– Soccer looks </w:t>
      </w:r>
      <w:proofErr w:type="gramStart"/>
      <w:r>
        <w:t>simple</w:t>
      </w:r>
      <w:proofErr w:type="gramEnd"/>
      <w:r>
        <w:t xml:space="preserve"> but it is complex to play, coach and officiate. You’ll enjoy the game more by understanding soccer skills and tactics, the flow of play, and how the game is played. Soccer is free-flowing with ever- changing situations and constant problem solving by the players. Soccer is physical and demanding. With no timeouts, it is fun to watch. There are only 17 laws in soccer. </w:t>
      </w:r>
    </w:p>
    <w:p w14:paraId="61C6876A" w14:textId="5784D6DA" w:rsidR="005655FB" w:rsidRDefault="00A960AE">
      <w:pPr>
        <w:spacing w:after="0" w:line="269" w:lineRule="auto"/>
        <w:ind w:left="569" w:right="1382"/>
        <w:jc w:val="center"/>
      </w:pPr>
      <w:r>
        <w:t xml:space="preserve">     </w:t>
      </w:r>
      <w:r w:rsidR="0078637B">
        <w:t xml:space="preserve">Understand the basic laws and increase your enjoyment of the game. </w:t>
      </w:r>
    </w:p>
    <w:p w14:paraId="6D209CCC" w14:textId="77777777" w:rsidR="002551D9" w:rsidRDefault="0078637B" w:rsidP="00AA7767">
      <w:pPr>
        <w:ind w:left="3312" w:right="466" w:hanging="1536"/>
      </w:pPr>
      <w:r>
        <w:t>Note for “Laws of the Game” go to the FIFA Web Site</w:t>
      </w:r>
      <w:r w:rsidR="00214120">
        <w:t>.</w:t>
      </w:r>
    </w:p>
    <w:p w14:paraId="4C5E8091" w14:textId="223AC752" w:rsidR="005655FB" w:rsidRDefault="00214120" w:rsidP="00AA7767">
      <w:pPr>
        <w:ind w:left="3312" w:right="466" w:hanging="1536"/>
      </w:pPr>
      <w:r>
        <w:t xml:space="preserve"> </w:t>
      </w:r>
      <w:hyperlink r:id="rId22" w:history="1">
        <w:r w:rsidR="00A960AE" w:rsidRPr="007E25CB">
          <w:rPr>
            <w:rStyle w:val="Hyperlink"/>
          </w:rPr>
          <w:t>https://www.theifab-changes/latest/</w:t>
        </w:r>
      </w:hyperlink>
      <w:r w:rsidR="00A960AE">
        <w:t>.</w:t>
      </w:r>
    </w:p>
    <w:p w14:paraId="66A76B21" w14:textId="77777777" w:rsidR="00A960AE" w:rsidRDefault="00A960AE" w:rsidP="00AA7767">
      <w:pPr>
        <w:ind w:left="3312" w:right="466" w:hanging="1536"/>
      </w:pPr>
    </w:p>
    <w:p w14:paraId="6077181C" w14:textId="77777777" w:rsidR="005655FB" w:rsidRDefault="0078637B">
      <w:pPr>
        <w:numPr>
          <w:ilvl w:val="0"/>
          <w:numId w:val="26"/>
        </w:numPr>
        <w:ind w:right="466" w:hanging="360"/>
      </w:pPr>
      <w:r>
        <w:rPr>
          <w:b/>
        </w:rPr>
        <w:t xml:space="preserve">Support the Team, not just your Youngster </w:t>
      </w:r>
      <w:r>
        <w:t xml:space="preserve">– Give encouragement to the entire team. Don’t yell constantly at a youngster. Avoid giving directions while they are playing. Soccer is above all a player-dominated game and they have to make the decisions on the field. Always be positive, win or lose. Don’t get over involved emotionally. </w:t>
      </w:r>
    </w:p>
    <w:p w14:paraId="53E4D76B" w14:textId="77777777" w:rsidR="005655FB" w:rsidRDefault="0078637B">
      <w:pPr>
        <w:spacing w:after="9" w:line="259" w:lineRule="auto"/>
        <w:ind w:left="0" w:right="0" w:firstLine="0"/>
      </w:pPr>
      <w:r>
        <w:rPr>
          <w:sz w:val="21"/>
        </w:rPr>
        <w:t xml:space="preserve"> </w:t>
      </w:r>
    </w:p>
    <w:p w14:paraId="0D28F745" w14:textId="77777777" w:rsidR="005655FB" w:rsidRDefault="0078637B">
      <w:pPr>
        <w:numPr>
          <w:ilvl w:val="0"/>
          <w:numId w:val="26"/>
        </w:numPr>
        <w:spacing w:after="3" w:line="275" w:lineRule="auto"/>
        <w:ind w:right="466" w:hanging="360"/>
      </w:pPr>
      <w:r>
        <w:rPr>
          <w:b/>
        </w:rPr>
        <w:t xml:space="preserve">Practice Good Sportsmanship </w:t>
      </w:r>
      <w:r>
        <w:t xml:space="preserve">– Always show sportsmanship and enthusiasm. Young people learn by example. Encourage your players to play by the rules. Cheer good play by both teams. Ask your youngster: “Did you have fun and try your best?” rather than, “Why didn’t you win?” Win gracefully, not boastfully. Lose without being negative. </w:t>
      </w:r>
      <w:r>
        <w:rPr>
          <w:rFonts w:ascii="Times New Roman" w:eastAsia="Times New Roman" w:hAnsi="Times New Roman" w:cs="Times New Roman"/>
        </w:rPr>
        <w:t>Make sure the end-of-the-game rituals (such as the handshakes) reflect good sportsmanship.</w:t>
      </w:r>
      <w:r>
        <w:t xml:space="preserve"> </w:t>
      </w:r>
    </w:p>
    <w:p w14:paraId="77A2CBE8" w14:textId="77777777" w:rsidR="005655FB" w:rsidRDefault="0078637B">
      <w:pPr>
        <w:spacing w:after="9" w:line="259" w:lineRule="auto"/>
        <w:ind w:left="0" w:right="0" w:firstLine="0"/>
      </w:pPr>
      <w:r>
        <w:rPr>
          <w:rFonts w:ascii="Times New Roman" w:eastAsia="Times New Roman" w:hAnsi="Times New Roman" w:cs="Times New Roman"/>
          <w:sz w:val="21"/>
        </w:rPr>
        <w:t xml:space="preserve"> </w:t>
      </w:r>
    </w:p>
    <w:p w14:paraId="3B758C2D" w14:textId="77777777" w:rsidR="005655FB" w:rsidRDefault="0078637B">
      <w:pPr>
        <w:numPr>
          <w:ilvl w:val="0"/>
          <w:numId w:val="26"/>
        </w:numPr>
        <w:spacing w:after="123" w:line="269" w:lineRule="auto"/>
        <w:ind w:right="466" w:hanging="360"/>
      </w:pPr>
      <w:r>
        <w:rPr>
          <w:b/>
        </w:rPr>
        <w:t xml:space="preserve">Let the Players Play </w:t>
      </w:r>
      <w:r>
        <w:t xml:space="preserve">– Soccer is a players’ game. Youngsters participate for their enjoyment, not ours. To children, playing is more important than winning, while </w:t>
      </w:r>
    </w:p>
    <w:p w14:paraId="278F6ECB" w14:textId="77777777" w:rsidR="005655FB" w:rsidRDefault="0078637B">
      <w:pPr>
        <w:spacing w:after="0" w:line="259" w:lineRule="auto"/>
        <w:ind w:left="0" w:right="0" w:firstLine="0"/>
      </w:pPr>
      <w:r>
        <w:rPr>
          <w:sz w:val="36"/>
        </w:rPr>
        <w:t xml:space="preserve"> </w:t>
      </w:r>
    </w:p>
    <w:p w14:paraId="449A306C" w14:textId="77777777" w:rsidR="005655FB" w:rsidRDefault="0078637B">
      <w:pPr>
        <w:ind w:left="1517" w:right="466"/>
      </w:pPr>
      <w:r>
        <w:t xml:space="preserve">winning is more important to parents and coaches. Emphasize player development and having fun </w:t>
      </w:r>
      <w:r>
        <w:rPr>
          <w:rFonts w:ascii="Times New Roman" w:eastAsia="Times New Roman" w:hAnsi="Times New Roman" w:cs="Times New Roman"/>
        </w:rPr>
        <w:t xml:space="preserve">over winning. </w:t>
      </w:r>
    </w:p>
    <w:p w14:paraId="6A406E6E" w14:textId="77777777" w:rsidR="005655FB" w:rsidRDefault="0078637B">
      <w:pPr>
        <w:spacing w:after="0" w:line="259" w:lineRule="auto"/>
        <w:ind w:left="0" w:right="0" w:firstLine="0"/>
      </w:pPr>
      <w:r>
        <w:rPr>
          <w:rFonts w:ascii="Times New Roman" w:eastAsia="Times New Roman" w:hAnsi="Times New Roman" w:cs="Times New Roman"/>
          <w:sz w:val="23"/>
        </w:rPr>
        <w:t xml:space="preserve"> </w:t>
      </w:r>
    </w:p>
    <w:p w14:paraId="44D971F0" w14:textId="77777777" w:rsidR="005655FB" w:rsidRDefault="0078637B">
      <w:pPr>
        <w:numPr>
          <w:ilvl w:val="0"/>
          <w:numId w:val="26"/>
        </w:numPr>
        <w:ind w:right="466" w:hanging="360"/>
      </w:pPr>
      <w:r>
        <w:rPr>
          <w:b/>
        </w:rPr>
        <w:t xml:space="preserve">Let the Coaches Coach </w:t>
      </w:r>
      <w:r>
        <w:t>– The coach, volunteer or paid, provides guidance, skill instruction, and supervised fun for your youngsters in soccer. Respect the coaches and their decisions. Their concern is the whole team, not just your player. Don’t undermine, second-guess, or criticize a coach in public. Coaching will be allowed only from the sidelines occupied by the team. No coaching is allowed from both sides. Most coaches will listen to parents in private, and may ask parents to help with practice</w:t>
      </w:r>
      <w:r>
        <w:rPr>
          <w:rFonts w:ascii="Times New Roman" w:eastAsia="Times New Roman" w:hAnsi="Times New Roman" w:cs="Times New Roman"/>
        </w:rPr>
        <w:t>.</w:t>
      </w:r>
      <w:r>
        <w:t xml:space="preserve"> </w:t>
      </w:r>
    </w:p>
    <w:p w14:paraId="64F4E751" w14:textId="77777777" w:rsidR="005655FB" w:rsidRDefault="0078637B">
      <w:pPr>
        <w:spacing w:after="7" w:line="259" w:lineRule="auto"/>
        <w:ind w:left="0" w:right="0" w:firstLine="0"/>
      </w:pPr>
      <w:r>
        <w:rPr>
          <w:rFonts w:ascii="Times New Roman" w:eastAsia="Times New Roman" w:hAnsi="Times New Roman" w:cs="Times New Roman"/>
          <w:sz w:val="21"/>
        </w:rPr>
        <w:t xml:space="preserve"> </w:t>
      </w:r>
    </w:p>
    <w:p w14:paraId="225AF42E" w14:textId="77777777" w:rsidR="005655FB" w:rsidRDefault="0078637B">
      <w:pPr>
        <w:numPr>
          <w:ilvl w:val="0"/>
          <w:numId w:val="26"/>
        </w:numPr>
        <w:ind w:right="466" w:hanging="360"/>
      </w:pPr>
      <w:r>
        <w:rPr>
          <w:b/>
        </w:rPr>
        <w:lastRenderedPageBreak/>
        <w:t xml:space="preserve">Let the Referee Judge the Game – </w:t>
      </w:r>
      <w:r>
        <w:t xml:space="preserve">Soccer referees control the game the moment they enter the grounds. Most are young and are still learning to referee, just as the players are learning to play. They respect fair play, sportsmanship, skill and the spirit of the game. Referee calls are final. No player, coach, or parent may change a ref’s decision, but the </w:t>
      </w:r>
      <w:r>
        <w:rPr>
          <w:rFonts w:ascii="Times New Roman" w:eastAsia="Times New Roman" w:hAnsi="Times New Roman" w:cs="Times New Roman"/>
        </w:rPr>
        <w:t>criticism disrupts the game. Support the referees.</w:t>
      </w:r>
      <w:r>
        <w:t xml:space="preserve"> </w:t>
      </w:r>
    </w:p>
    <w:p w14:paraId="165655D1" w14:textId="77777777" w:rsidR="005655FB" w:rsidRDefault="0078637B">
      <w:pPr>
        <w:spacing w:after="9" w:line="259" w:lineRule="auto"/>
        <w:ind w:left="0" w:right="0" w:firstLine="0"/>
      </w:pPr>
      <w:r>
        <w:rPr>
          <w:rFonts w:ascii="Times New Roman" w:eastAsia="Times New Roman" w:hAnsi="Times New Roman" w:cs="Times New Roman"/>
          <w:sz w:val="21"/>
        </w:rPr>
        <w:t xml:space="preserve"> </w:t>
      </w:r>
    </w:p>
    <w:p w14:paraId="0926E2E2" w14:textId="77777777" w:rsidR="005655FB" w:rsidRDefault="0078637B">
      <w:pPr>
        <w:numPr>
          <w:ilvl w:val="0"/>
          <w:numId w:val="26"/>
        </w:numPr>
        <w:ind w:right="466" w:hanging="360"/>
      </w:pPr>
      <w:r>
        <w:rPr>
          <w:b/>
        </w:rPr>
        <w:t xml:space="preserve">Get involved with Soccer </w:t>
      </w:r>
      <w:r>
        <w:t xml:space="preserve">– Come to the games in the spirit of fun and play. Meet other parents and coaches. Make sure your youngster comes ready to play – with the proper equipment and attitude. Help them develop the skills and tactics for the game. Go to a pro or college game with your kids, or watch a game on television with them. </w:t>
      </w:r>
    </w:p>
    <w:p w14:paraId="33DAB52B" w14:textId="75BBA9BA" w:rsidR="005655FB" w:rsidRDefault="00B279F6" w:rsidP="00B279F6">
      <w:pPr>
        <w:tabs>
          <w:tab w:val="left" w:pos="892"/>
          <w:tab w:val="right" w:pos="10077"/>
        </w:tabs>
        <w:spacing w:after="3" w:line="259" w:lineRule="auto"/>
        <w:ind w:left="10" w:right="723"/>
      </w:pPr>
      <w:r>
        <w:tab/>
      </w:r>
      <w:r>
        <w:tab/>
      </w:r>
      <w:r w:rsidR="0078637B">
        <w:t xml:space="preserve">Kick the ball around with them. Soccer isn’t easy to play, so don’t criticize your player </w:t>
      </w:r>
    </w:p>
    <w:p w14:paraId="68650DE2" w14:textId="77777777" w:rsidR="005655FB" w:rsidRDefault="0078637B">
      <w:pPr>
        <w:ind w:left="1517" w:right="466"/>
      </w:pPr>
      <w:r>
        <w:t xml:space="preserve">for losing or making mistakes – applaud good effort. </w:t>
      </w:r>
    </w:p>
    <w:p w14:paraId="07D27A16" w14:textId="77777777" w:rsidR="005655FB" w:rsidRDefault="0078637B">
      <w:pPr>
        <w:spacing w:after="0" w:line="259" w:lineRule="auto"/>
        <w:ind w:left="0" w:right="0" w:firstLine="0"/>
      </w:pPr>
      <w:r>
        <w:t xml:space="preserve"> </w:t>
      </w:r>
    </w:p>
    <w:p w14:paraId="30A24F72" w14:textId="77777777" w:rsidR="005655FB" w:rsidRDefault="0078637B">
      <w:pPr>
        <w:numPr>
          <w:ilvl w:val="0"/>
          <w:numId w:val="26"/>
        </w:numPr>
        <w:ind w:right="466" w:hanging="360"/>
      </w:pPr>
      <w:r>
        <w:rPr>
          <w:b/>
        </w:rPr>
        <w:t xml:space="preserve">Be a Supportive Soccer Parent </w:t>
      </w:r>
      <w:r>
        <w:t xml:space="preserve">– Volunteer to help with practices. Soccer teaches discipline and responsibility, so be on time! Support the coach whenever possible. Be more concerned with your player’s long-term development of skills and tactics than with short-term winning and losing. Focus on skill accomplishments </w:t>
      </w:r>
      <w:r>
        <w:rPr>
          <w:rFonts w:ascii="Times New Roman" w:eastAsia="Times New Roman" w:hAnsi="Times New Roman" w:cs="Times New Roman"/>
        </w:rPr>
        <w:t xml:space="preserve">and effort. </w:t>
      </w:r>
    </w:p>
    <w:p w14:paraId="5DCE9DC2" w14:textId="77777777" w:rsidR="005655FB" w:rsidRDefault="0078637B">
      <w:pPr>
        <w:spacing w:after="0" w:line="259" w:lineRule="auto"/>
        <w:ind w:left="0" w:right="0" w:firstLine="0"/>
      </w:pPr>
      <w:r>
        <w:rPr>
          <w:rFonts w:ascii="Times New Roman" w:eastAsia="Times New Roman" w:hAnsi="Times New Roman" w:cs="Times New Roman"/>
          <w:sz w:val="22"/>
        </w:rPr>
        <w:t xml:space="preserve"> </w:t>
      </w:r>
    </w:p>
    <w:p w14:paraId="5A86F10B" w14:textId="77777777" w:rsidR="005655FB" w:rsidRDefault="0078637B">
      <w:pPr>
        <w:numPr>
          <w:ilvl w:val="0"/>
          <w:numId w:val="26"/>
        </w:numPr>
        <w:spacing w:after="3" w:line="275" w:lineRule="auto"/>
        <w:ind w:right="466" w:hanging="360"/>
      </w:pPr>
      <w:r>
        <w:rPr>
          <w:b/>
        </w:rPr>
        <w:t xml:space="preserve">They’re Only Kids - </w:t>
      </w:r>
      <w:r>
        <w:t>It’s Only a Game – Allow your child to be a child. Kids see soccer as fun, learning new skills, emulating heroes, being on a team, gaining success by touching the ball, and just being involved. Soccer can teach skills for life, building character, self-esteem, and awareness of others. There’s no such thing as a loss if players do their best. You’ll see wonderful progress if fun and skill development are your priorities</w:t>
      </w:r>
      <w:r>
        <w:rPr>
          <w:rFonts w:ascii="Times New Roman" w:eastAsia="Times New Roman" w:hAnsi="Times New Roman" w:cs="Times New Roman"/>
        </w:rPr>
        <w:t>.</w:t>
      </w:r>
      <w:r>
        <w:t xml:space="preserve"> </w:t>
      </w:r>
    </w:p>
    <w:p w14:paraId="05DA1D79" w14:textId="77777777" w:rsidR="005655FB" w:rsidRDefault="0078637B">
      <w:pPr>
        <w:spacing w:after="7" w:line="259" w:lineRule="auto"/>
        <w:ind w:left="0" w:right="0" w:firstLine="0"/>
      </w:pPr>
      <w:r>
        <w:rPr>
          <w:rFonts w:ascii="Times New Roman" w:eastAsia="Times New Roman" w:hAnsi="Times New Roman" w:cs="Times New Roman"/>
          <w:sz w:val="21"/>
        </w:rPr>
        <w:t xml:space="preserve"> </w:t>
      </w:r>
    </w:p>
    <w:p w14:paraId="1BA962B5" w14:textId="77777777" w:rsidR="005655FB" w:rsidRDefault="0078637B">
      <w:pPr>
        <w:numPr>
          <w:ilvl w:val="0"/>
          <w:numId w:val="26"/>
        </w:numPr>
        <w:spacing w:after="124"/>
        <w:ind w:right="466" w:hanging="360"/>
      </w:pPr>
      <w:r>
        <w:rPr>
          <w:b/>
        </w:rPr>
        <w:t xml:space="preserve">Sideline Conduct </w:t>
      </w:r>
      <w:r>
        <w:t xml:space="preserve">U05 thru U10, parents and spectators </w:t>
      </w:r>
      <w:r>
        <w:rPr>
          <w:b/>
          <w:u w:val="single" w:color="000000"/>
        </w:rPr>
        <w:t>SHALL</w:t>
      </w:r>
      <w:r>
        <w:rPr>
          <w:b/>
        </w:rPr>
        <w:t xml:space="preserve"> </w:t>
      </w:r>
      <w:r>
        <w:t xml:space="preserve">remain on the opposite side of the field away from the teams </w:t>
      </w:r>
    </w:p>
    <w:p w14:paraId="4C3C72A0" w14:textId="77777777" w:rsidR="005655FB" w:rsidRDefault="0078637B">
      <w:pPr>
        <w:spacing w:after="0" w:line="259" w:lineRule="auto"/>
        <w:ind w:left="0" w:right="0" w:firstLine="0"/>
      </w:pPr>
      <w:r>
        <w:rPr>
          <w:sz w:val="36"/>
        </w:rPr>
        <w:t xml:space="preserve"> </w:t>
      </w:r>
    </w:p>
    <w:p w14:paraId="460638CB" w14:textId="25B62E1E" w:rsidR="005655FB" w:rsidRDefault="0078637B">
      <w:pPr>
        <w:numPr>
          <w:ilvl w:val="0"/>
          <w:numId w:val="26"/>
        </w:numPr>
        <w:ind w:right="466" w:hanging="360"/>
      </w:pPr>
      <w:r>
        <w:t xml:space="preserve">Neither </w:t>
      </w:r>
      <w:r w:rsidR="003D45CF">
        <w:t>team</w:t>
      </w:r>
      <w:r>
        <w:t xml:space="preserve">,’ parents or spectators may go beyond the top of the goal box when present on the field. Spectators and parents may not gather along the goal lines or behind the nets during the playing of the game. </w:t>
      </w:r>
    </w:p>
    <w:p w14:paraId="77BDA753" w14:textId="77777777" w:rsidR="005655FB" w:rsidRDefault="0078637B">
      <w:pPr>
        <w:spacing w:after="9" w:line="259" w:lineRule="auto"/>
        <w:ind w:left="0" w:right="0" w:firstLine="0"/>
      </w:pPr>
      <w:r>
        <w:rPr>
          <w:sz w:val="21"/>
        </w:rPr>
        <w:t xml:space="preserve"> </w:t>
      </w:r>
    </w:p>
    <w:p w14:paraId="41C9045A" w14:textId="77777777" w:rsidR="005655FB" w:rsidRDefault="0078637B">
      <w:pPr>
        <w:numPr>
          <w:ilvl w:val="0"/>
          <w:numId w:val="26"/>
        </w:numPr>
        <w:ind w:right="466" w:hanging="360"/>
      </w:pPr>
      <w:r>
        <w:rPr>
          <w:b/>
        </w:rPr>
        <w:t xml:space="preserve">Animals at the Field </w:t>
      </w:r>
      <w:r>
        <w:t xml:space="preserve">- It is recommended that animals not be permitted at the field, at any time. Many of the fields are marked and provided guidance regarding field usage and animal presence. Please abide by this signage. County ordinance and school regulations do not allow for animals to be at the field. The exception to this rule will be “service dogs.” Service animals in training must be accompanied with a trainer who can present appropriate documentation for the animal. Service Animals in service must be wearing the associated halter which bears the appropriate documentation for the animal. No exceptions will be made. </w:t>
      </w:r>
    </w:p>
    <w:p w14:paraId="57B8CB6F" w14:textId="77777777" w:rsidR="005655FB" w:rsidRDefault="0078637B">
      <w:pPr>
        <w:spacing w:after="98" w:line="259" w:lineRule="auto"/>
        <w:ind w:left="0" w:right="0" w:firstLine="0"/>
      </w:pPr>
      <w:r>
        <w:rPr>
          <w:sz w:val="26"/>
        </w:rPr>
        <w:t xml:space="preserve"> </w:t>
      </w:r>
    </w:p>
    <w:p w14:paraId="676139E3" w14:textId="77777777" w:rsidR="005655FB" w:rsidRDefault="0078637B">
      <w:pPr>
        <w:spacing w:after="31" w:line="259" w:lineRule="auto"/>
        <w:ind w:left="0" w:right="0" w:firstLine="0"/>
      </w:pPr>
      <w:r>
        <w:rPr>
          <w:sz w:val="38"/>
        </w:rPr>
        <w:t xml:space="preserve"> </w:t>
      </w:r>
    </w:p>
    <w:p w14:paraId="3F80C79F" w14:textId="0DB8FA73" w:rsidR="005655FB" w:rsidRDefault="0078637B" w:rsidP="00C812A5">
      <w:pPr>
        <w:ind w:left="0" w:right="691" w:firstLine="0"/>
      </w:pPr>
      <w:r>
        <w:lastRenderedPageBreak/>
        <w:t xml:space="preserve"> </w:t>
      </w:r>
    </w:p>
    <w:p w14:paraId="4A770710" w14:textId="77777777" w:rsidR="005655FB" w:rsidRDefault="0078637B">
      <w:pPr>
        <w:spacing w:after="24" w:line="259" w:lineRule="auto"/>
        <w:ind w:left="0" w:right="0" w:firstLine="0"/>
      </w:pPr>
      <w:r>
        <w:rPr>
          <w:sz w:val="20"/>
        </w:rPr>
        <w:t xml:space="preserve"> </w:t>
      </w:r>
    </w:p>
    <w:p w14:paraId="18FD98A5" w14:textId="27CDE1D1" w:rsidR="005655FB" w:rsidRDefault="005655FB">
      <w:pPr>
        <w:spacing w:after="9" w:line="259" w:lineRule="auto"/>
        <w:ind w:left="0" w:right="0" w:firstLine="0"/>
      </w:pPr>
    </w:p>
    <w:p w14:paraId="46154D18" w14:textId="3D4967D1" w:rsidR="005655FB" w:rsidRDefault="005F1710" w:rsidP="005F1710">
      <w:pPr>
        <w:spacing w:after="163" w:line="259" w:lineRule="auto"/>
        <w:ind w:left="0" w:right="0" w:firstLine="0"/>
        <w:jc w:val="center"/>
        <w:rPr>
          <w:rFonts w:ascii="Cambria" w:hAnsi="Cambria"/>
          <w:i/>
          <w:iCs/>
          <w:color w:val="0070C0"/>
          <w:sz w:val="44"/>
          <w:szCs w:val="44"/>
        </w:rPr>
      </w:pPr>
      <w:r w:rsidRPr="005F1710">
        <w:rPr>
          <w:rFonts w:ascii="Cambria" w:hAnsi="Cambria"/>
          <w:i/>
          <w:iCs/>
          <w:color w:val="0070C0"/>
          <w:sz w:val="44"/>
          <w:szCs w:val="44"/>
        </w:rPr>
        <w:t>Appendix D:</w:t>
      </w:r>
    </w:p>
    <w:p w14:paraId="7B50CF50" w14:textId="7AABC994" w:rsidR="005F1710" w:rsidRPr="005F1710" w:rsidRDefault="005F1710" w:rsidP="005F1710">
      <w:pPr>
        <w:spacing w:after="163" w:line="259" w:lineRule="auto"/>
        <w:ind w:left="0" w:right="0" w:firstLine="0"/>
        <w:jc w:val="center"/>
        <w:rPr>
          <w:rFonts w:ascii="Cambria" w:hAnsi="Cambria"/>
          <w:i/>
          <w:iCs/>
          <w:color w:val="0070C0"/>
          <w:sz w:val="44"/>
          <w:szCs w:val="44"/>
        </w:rPr>
      </w:pPr>
      <w:r>
        <w:rPr>
          <w:rFonts w:ascii="Cambria" w:hAnsi="Cambria"/>
          <w:i/>
          <w:iCs/>
          <w:color w:val="0070C0"/>
          <w:sz w:val="44"/>
          <w:szCs w:val="44"/>
        </w:rPr>
        <w:t>Con</w:t>
      </w:r>
      <w:r w:rsidR="00A873B4">
        <w:rPr>
          <w:rFonts w:ascii="Cambria" w:hAnsi="Cambria"/>
          <w:i/>
          <w:iCs/>
          <w:color w:val="0070C0"/>
          <w:sz w:val="44"/>
          <w:szCs w:val="44"/>
        </w:rPr>
        <w:t xml:space="preserve">cussion </w:t>
      </w:r>
      <w:r w:rsidR="004C2795">
        <w:rPr>
          <w:rFonts w:ascii="Cambria" w:hAnsi="Cambria"/>
          <w:i/>
          <w:iCs/>
          <w:color w:val="0070C0"/>
          <w:sz w:val="44"/>
          <w:szCs w:val="44"/>
        </w:rPr>
        <w:t>Guidelines</w:t>
      </w:r>
    </w:p>
    <w:p w14:paraId="60231378" w14:textId="77777777" w:rsidR="001149E7" w:rsidRPr="005F1710" w:rsidRDefault="0078637B" w:rsidP="0002342F">
      <w:pPr>
        <w:spacing w:after="153" w:line="259" w:lineRule="auto"/>
        <w:ind w:left="0" w:right="0" w:firstLine="0"/>
        <w:rPr>
          <w:rFonts w:ascii="Cambria" w:hAnsi="Cambria"/>
          <w:b/>
          <w:sz w:val="16"/>
        </w:rPr>
      </w:pPr>
      <w:r w:rsidRPr="005F1710">
        <w:rPr>
          <w:rFonts w:ascii="Cambria" w:hAnsi="Cambria"/>
          <w:b/>
          <w:sz w:val="16"/>
        </w:rPr>
        <w:t xml:space="preserve"> </w:t>
      </w:r>
    </w:p>
    <w:p w14:paraId="7DCAD48F" w14:textId="60EC3110" w:rsidR="005655FB" w:rsidRDefault="0078637B" w:rsidP="0002342F">
      <w:pPr>
        <w:spacing w:after="153" w:line="259" w:lineRule="auto"/>
        <w:ind w:left="0" w:right="0" w:firstLine="0"/>
      </w:pPr>
      <w:r>
        <w:t xml:space="preserve"> </w:t>
      </w:r>
    </w:p>
    <w:p w14:paraId="69497E70" w14:textId="77777777" w:rsidR="005655FB" w:rsidRDefault="0078637B">
      <w:pPr>
        <w:spacing w:after="0" w:line="259" w:lineRule="auto"/>
        <w:ind w:left="0" w:right="0" w:firstLine="0"/>
      </w:pPr>
      <w:r>
        <w:t xml:space="preserve"> </w:t>
      </w:r>
    </w:p>
    <w:p w14:paraId="43847EB5" w14:textId="77777777" w:rsidR="005655FB" w:rsidRDefault="0078637B">
      <w:pPr>
        <w:spacing w:after="10" w:line="249" w:lineRule="auto"/>
        <w:ind w:left="775" w:right="35"/>
      </w:pPr>
      <w:r>
        <w:rPr>
          <w:b/>
          <w:u w:val="single" w:color="000000"/>
        </w:rPr>
        <w:t>Article I Concussions:</w:t>
      </w:r>
      <w:r>
        <w:rPr>
          <w:b/>
        </w:rPr>
        <w:t xml:space="preserve"> </w:t>
      </w:r>
    </w:p>
    <w:p w14:paraId="4CFDAE6F" w14:textId="77777777" w:rsidR="005655FB" w:rsidRDefault="0078637B">
      <w:pPr>
        <w:spacing w:after="153" w:line="259" w:lineRule="auto"/>
        <w:ind w:left="0" w:right="0" w:firstLine="0"/>
      </w:pPr>
      <w:r>
        <w:rPr>
          <w:b/>
          <w:sz w:val="16"/>
        </w:rPr>
        <w:t xml:space="preserve"> </w:t>
      </w:r>
    </w:p>
    <w:p w14:paraId="3B19B982" w14:textId="2CF5FE69" w:rsidR="005655FB" w:rsidRDefault="0078637B">
      <w:pPr>
        <w:numPr>
          <w:ilvl w:val="0"/>
          <w:numId w:val="27"/>
        </w:numPr>
        <w:spacing w:after="3" w:line="259" w:lineRule="auto"/>
        <w:ind w:right="923" w:hanging="360"/>
      </w:pPr>
      <w:r>
        <w:t xml:space="preserve">If the referee suspects a participant in their youth game is suffering from </w:t>
      </w:r>
      <w:r w:rsidR="003D45CF">
        <w:t>a concussion</w:t>
      </w:r>
      <w:r>
        <w:t xml:space="preserve">: </w:t>
      </w:r>
    </w:p>
    <w:p w14:paraId="64EE7A41" w14:textId="77777777" w:rsidR="005655FB" w:rsidRDefault="0078637B">
      <w:pPr>
        <w:numPr>
          <w:ilvl w:val="1"/>
          <w:numId w:val="27"/>
        </w:numPr>
        <w:ind w:right="1018" w:hanging="269"/>
      </w:pPr>
      <w:r>
        <w:t xml:space="preserve">The referee must immediately stop play if the ball is still in play </w:t>
      </w:r>
    </w:p>
    <w:p w14:paraId="2BD4FB23" w14:textId="7A8D8E6F" w:rsidR="005655FB" w:rsidRDefault="0078637B">
      <w:pPr>
        <w:numPr>
          <w:ilvl w:val="1"/>
          <w:numId w:val="27"/>
        </w:numPr>
        <w:ind w:right="1018" w:hanging="269"/>
      </w:pPr>
      <w:r>
        <w:t xml:space="preserve">The participant must leave the field, with </w:t>
      </w:r>
      <w:r w:rsidR="003D45CF">
        <w:t>assistance,</w:t>
      </w:r>
      <w:r>
        <w:t xml:space="preserve"> if necessary, before play can be resumed </w:t>
      </w:r>
    </w:p>
    <w:p w14:paraId="24B33A4B" w14:textId="77777777" w:rsidR="005655FB" w:rsidRDefault="0078637B">
      <w:pPr>
        <w:numPr>
          <w:ilvl w:val="1"/>
          <w:numId w:val="27"/>
        </w:numPr>
        <w:ind w:right="1018" w:hanging="269"/>
      </w:pPr>
      <w:r>
        <w:t xml:space="preserve">The referee MUST advise both coach and player that by Washington Law, future participation in sports requires that they cannot return to play until the athlete has been evaluated by a licensed health care provider and received a written clearance to play </w:t>
      </w:r>
    </w:p>
    <w:p w14:paraId="0AD01B27" w14:textId="77777777" w:rsidR="005655FB" w:rsidRDefault="0078637B">
      <w:pPr>
        <w:numPr>
          <w:ilvl w:val="1"/>
          <w:numId w:val="27"/>
        </w:numPr>
        <w:ind w:right="1018" w:hanging="269"/>
      </w:pPr>
      <w:r>
        <w:t xml:space="preserve">Once off, the participant is no longer a player, substitute or substituted player; and the athlete is disqualified from further participation in this game </w:t>
      </w:r>
    </w:p>
    <w:p w14:paraId="6CAE5AB7" w14:textId="77777777" w:rsidR="005655FB" w:rsidRDefault="0078637B">
      <w:pPr>
        <w:numPr>
          <w:ilvl w:val="1"/>
          <w:numId w:val="27"/>
        </w:numPr>
        <w:ind w:right="1018" w:hanging="269"/>
      </w:pPr>
      <w:r>
        <w:t xml:space="preserve">At the conclusion of the game, the referee must file a report with the appropriate State or Local Association containing all the details of the incident and data to clearly identify the participant involved. The referee must also confirm that both the coach and player have been informed about the return to play requirements of the Washington Law. </w:t>
      </w:r>
    </w:p>
    <w:p w14:paraId="77DB1D7B" w14:textId="77777777" w:rsidR="005655FB" w:rsidRDefault="0078637B">
      <w:pPr>
        <w:numPr>
          <w:ilvl w:val="1"/>
          <w:numId w:val="27"/>
        </w:numPr>
        <w:spacing w:after="230"/>
        <w:ind w:right="1018" w:hanging="269"/>
      </w:pPr>
      <w:r>
        <w:t xml:space="preserve">Referees are in no way responsible for events that may have occurred in prior or following games where they are not an assigned official </w:t>
      </w:r>
    </w:p>
    <w:p w14:paraId="2C06F364" w14:textId="77777777" w:rsidR="005655FB" w:rsidRDefault="0078637B">
      <w:pPr>
        <w:numPr>
          <w:ilvl w:val="0"/>
          <w:numId w:val="27"/>
        </w:numPr>
        <w:ind w:right="923" w:hanging="360"/>
      </w:pPr>
      <w:r>
        <w:t xml:space="preserve">No coach shall permit a player who has been removed from a game for a concussion assessment to RTP until cleared to do so by an HCP. </w:t>
      </w:r>
    </w:p>
    <w:p w14:paraId="21B418F9" w14:textId="77777777" w:rsidR="005655FB" w:rsidRDefault="0078637B">
      <w:pPr>
        <w:numPr>
          <w:ilvl w:val="0"/>
          <w:numId w:val="27"/>
        </w:numPr>
        <w:ind w:right="923" w:hanging="360"/>
      </w:pPr>
      <w:r>
        <w:t xml:space="preserve">If a coach continues to seek to allow a player, who been removed from a game for a concussion assessment, to re-enter the game; the referee shall allow the player to return to the field but shall: </w:t>
      </w:r>
    </w:p>
    <w:p w14:paraId="152ED38A" w14:textId="77777777" w:rsidR="005655FB" w:rsidRDefault="0078637B">
      <w:pPr>
        <w:numPr>
          <w:ilvl w:val="2"/>
          <w:numId w:val="28"/>
        </w:numPr>
        <w:ind w:right="466" w:hanging="360"/>
      </w:pPr>
      <w:r>
        <w:t xml:space="preserve">Not restart play </w:t>
      </w:r>
    </w:p>
    <w:p w14:paraId="407608C2" w14:textId="77777777" w:rsidR="005655FB" w:rsidRDefault="0078637B">
      <w:pPr>
        <w:numPr>
          <w:ilvl w:val="2"/>
          <w:numId w:val="28"/>
        </w:numPr>
        <w:ind w:right="466" w:hanging="360"/>
      </w:pPr>
      <w:r>
        <w:t xml:space="preserve">Direct the player to leave the field of play and </w:t>
      </w:r>
    </w:p>
    <w:p w14:paraId="0B3ADA17" w14:textId="77777777" w:rsidR="005655FB" w:rsidRDefault="0078637B">
      <w:pPr>
        <w:numPr>
          <w:ilvl w:val="2"/>
          <w:numId w:val="28"/>
        </w:numPr>
        <w:ind w:right="466" w:hanging="360"/>
      </w:pPr>
      <w:r>
        <w:t xml:space="preserve">Direct the coach to remove the player and select a substitute. </w:t>
      </w:r>
    </w:p>
    <w:p w14:paraId="6BCD4F23" w14:textId="762AEB09" w:rsidR="005655FB" w:rsidRDefault="0078637B">
      <w:pPr>
        <w:numPr>
          <w:ilvl w:val="0"/>
          <w:numId w:val="27"/>
        </w:numPr>
        <w:spacing w:after="3" w:line="275" w:lineRule="auto"/>
        <w:ind w:right="923" w:hanging="360"/>
      </w:pPr>
      <w:r>
        <w:t xml:space="preserve">If a coach seeks to allow a player to re-enter the game, that has been removed from a game for a concussion assessment and who has not been cleared to medically by a qualified HCP, the referee shall issue a warning to the coach. If a </w:t>
      </w:r>
      <w:r>
        <w:lastRenderedPageBreak/>
        <w:t xml:space="preserve">coach persists in seeking to allow such player to re-enter the game after having been issued a warning, the referee shall be entitled to </w:t>
      </w:r>
      <w:r w:rsidR="003D45CF">
        <w:t>take such</w:t>
      </w:r>
      <w:r>
        <w:t xml:space="preserve"> </w:t>
      </w:r>
    </w:p>
    <w:p w14:paraId="3E61E70E" w14:textId="77777777" w:rsidR="005655FB" w:rsidRDefault="0078637B">
      <w:pPr>
        <w:spacing w:after="113" w:line="259" w:lineRule="auto"/>
        <w:ind w:left="0" w:right="0" w:firstLine="0"/>
      </w:pPr>
      <w:r>
        <w:rPr>
          <w:sz w:val="26"/>
        </w:rPr>
        <w:t xml:space="preserve"> </w:t>
      </w:r>
    </w:p>
    <w:p w14:paraId="4CE9C8F2" w14:textId="77777777" w:rsidR="005655FB" w:rsidRDefault="0078637B">
      <w:pPr>
        <w:ind w:left="802" w:right="466"/>
      </w:pPr>
      <w:r>
        <w:t xml:space="preserve">other disciplinary measures as are permitted. </w:t>
      </w:r>
      <w:r>
        <w:rPr>
          <w:u w:val="single" w:color="000000"/>
        </w:rPr>
        <w:t xml:space="preserve">The game shall not continue </w:t>
      </w:r>
      <w:r>
        <w:t xml:space="preserve">while the player removed for a possible concussion is removed and substituted for. </w:t>
      </w:r>
    </w:p>
    <w:sectPr w:rsidR="005655FB" w:rsidSect="005B3F84">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585"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45E2" w14:textId="77777777" w:rsidR="0055084D" w:rsidRDefault="0055084D">
      <w:pPr>
        <w:spacing w:after="0" w:line="240" w:lineRule="auto"/>
      </w:pPr>
      <w:r>
        <w:separator/>
      </w:r>
    </w:p>
  </w:endnote>
  <w:endnote w:type="continuationSeparator" w:id="0">
    <w:p w14:paraId="6A0F9630" w14:textId="77777777" w:rsidR="0055084D" w:rsidRDefault="0055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5C3E" w14:textId="77777777" w:rsidR="005655FB" w:rsidRDefault="005655FB">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F059" w14:textId="77777777" w:rsidR="005655FB" w:rsidRDefault="005655FB">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390C" w14:textId="77777777" w:rsidR="005655FB" w:rsidRDefault="005655FB">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8008" w14:textId="77777777" w:rsidR="005655FB" w:rsidRDefault="0078637B">
    <w:pPr>
      <w:tabs>
        <w:tab w:val="center" w:pos="9335"/>
      </w:tabs>
      <w:spacing w:after="128" w:line="259" w:lineRule="auto"/>
      <w:ind w:left="0" w:right="0" w:firstLine="0"/>
    </w:pPr>
    <w:r>
      <w:rPr>
        <w:noProof/>
      </w:rPr>
      <w:drawing>
        <wp:anchor distT="0" distB="0" distL="114300" distR="114300" simplePos="0" relativeHeight="251661312" behindDoc="1" locked="0" layoutInCell="1" allowOverlap="0" wp14:anchorId="2642F812" wp14:editId="72337F23">
          <wp:simplePos x="0" y="0"/>
          <wp:positionH relativeFrom="page">
            <wp:posOffset>5498464</wp:posOffset>
          </wp:positionH>
          <wp:positionV relativeFrom="page">
            <wp:posOffset>8869679</wp:posOffset>
          </wp:positionV>
          <wp:extent cx="1883984" cy="247650"/>
          <wp:effectExtent l="0" t="0" r="0" b="0"/>
          <wp:wrapNone/>
          <wp:docPr id="160015536" name="Picture 160015536"/>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1883984" cy="247650"/>
                  </a:xfrm>
                  <a:prstGeom prst="rect">
                    <a:avLst/>
                  </a:prstGeom>
                </pic:spPr>
              </pic:pic>
            </a:graphicData>
          </a:graphic>
        </wp:anchor>
      </w:drawing>
    </w:r>
    <w:r>
      <w:rPr>
        <w:sz w:val="20"/>
      </w:rPr>
      <w:t xml:space="preserve"> </w:t>
    </w:r>
    <w:r>
      <w:rPr>
        <w:sz w:val="20"/>
      </w:rPr>
      <w:tab/>
    </w:r>
    <w:r>
      <w:rPr>
        <w:rFonts w:ascii="Calibri" w:eastAsia="Calibri" w:hAnsi="Calibri" w:cs="Calibri"/>
        <w:sz w:val="28"/>
      </w:rPr>
      <w:t xml:space="preserve">04 March 2019 </w:t>
    </w:r>
  </w:p>
  <w:p w14:paraId="255AA0C1" w14:textId="77777777" w:rsidR="005655FB" w:rsidRDefault="0078637B">
    <w:pPr>
      <w:spacing w:after="0" w:line="259" w:lineRule="auto"/>
      <w:ind w:left="0" w:right="868" w:firstLine="0"/>
      <w:jc w:val="center"/>
    </w:pPr>
    <w:r>
      <w:rPr>
        <w:noProof/>
      </w:rPr>
      <w:drawing>
        <wp:anchor distT="0" distB="0" distL="114300" distR="114300" simplePos="0" relativeHeight="251662336" behindDoc="0" locked="0" layoutInCell="1" allowOverlap="0" wp14:anchorId="3CA14F30" wp14:editId="1367A674">
          <wp:simplePos x="0" y="0"/>
          <wp:positionH relativeFrom="page">
            <wp:posOffset>3147696</wp:posOffset>
          </wp:positionH>
          <wp:positionV relativeFrom="page">
            <wp:posOffset>9215121</wp:posOffset>
          </wp:positionV>
          <wp:extent cx="725101" cy="163830"/>
          <wp:effectExtent l="0" t="0" r="0" b="0"/>
          <wp:wrapNone/>
          <wp:docPr id="1032059477" name="Picture 1032059477"/>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2"/>
                  <a:stretch>
                    <a:fillRect/>
                  </a:stretch>
                </pic:blipFill>
                <pic:spPr>
                  <a:xfrm>
                    <a:off x="0" y="0"/>
                    <a:ext cx="725101" cy="163830"/>
                  </a:xfrm>
                  <a:prstGeom prst="rect">
                    <a:avLst/>
                  </a:prstGeom>
                </pic:spPr>
              </pic:pic>
            </a:graphicData>
          </a:graphic>
        </wp:anchor>
      </w:drawing>
    </w:r>
    <w:r>
      <w:rPr>
        <w:rFonts w:ascii="Cambria" w:eastAsia="Cambria" w:hAnsi="Cambria" w:cs="Cambria"/>
        <w:sz w:val="28"/>
      </w:rPr>
      <w:t xml:space="preserve">Page </w:t>
    </w:r>
    <w:r>
      <w:fldChar w:fldCharType="begin"/>
    </w:r>
    <w:r>
      <w:instrText xml:space="preserve"> PAGE   \* MERGEFORMAT </w:instrText>
    </w:r>
    <w:r>
      <w:fldChar w:fldCharType="separate"/>
    </w:r>
    <w:r>
      <w:rPr>
        <w:rFonts w:ascii="Cambria" w:eastAsia="Cambria" w:hAnsi="Cambria" w:cs="Cambria"/>
        <w:sz w:val="28"/>
      </w:rPr>
      <w:t>2</w:t>
    </w:r>
    <w:r>
      <w:rPr>
        <w:rFonts w:ascii="Cambria" w:eastAsia="Cambria" w:hAnsi="Cambria" w:cs="Cambria"/>
        <w:sz w:val="28"/>
      </w:rPr>
      <w:fldChar w:fldCharType="end"/>
    </w:r>
    <w:r>
      <w:rPr>
        <w:rFonts w:ascii="Cambria" w:eastAsia="Cambria" w:hAnsi="Cambria" w:cs="Cambria"/>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D5E6" w14:textId="10FE7EE3" w:rsidR="005655FB" w:rsidRDefault="00F23F97">
    <w:pPr>
      <w:spacing w:after="0" w:line="259" w:lineRule="auto"/>
      <w:ind w:left="0" w:right="868" w:firstLine="0"/>
      <w:jc w:val="center"/>
    </w:pPr>
    <w:r>
      <w:rPr>
        <w:noProof/>
        <w:color w:val="4472C4" w:themeColor="accent1"/>
      </w:rPr>
      <mc:AlternateContent>
        <mc:Choice Requires="wps">
          <w:drawing>
            <wp:anchor distT="0" distB="0" distL="114300" distR="114300" simplePos="0" relativeHeight="251666432" behindDoc="0" locked="0" layoutInCell="1" allowOverlap="1" wp14:anchorId="0E568703" wp14:editId="28862893">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8C12A7" id="Rectangle 77"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3C8F" w14:textId="77777777" w:rsidR="007D4386" w:rsidRDefault="007D438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221CC29" w14:textId="77777777" w:rsidR="005655FB" w:rsidRDefault="005655F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EF1B" w14:textId="77777777" w:rsidR="0055084D" w:rsidRDefault="0055084D">
      <w:pPr>
        <w:spacing w:after="0" w:line="240" w:lineRule="auto"/>
      </w:pPr>
      <w:r>
        <w:separator/>
      </w:r>
    </w:p>
  </w:footnote>
  <w:footnote w:type="continuationSeparator" w:id="0">
    <w:p w14:paraId="13ED5C3B" w14:textId="77777777" w:rsidR="0055084D" w:rsidRDefault="0055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AB8" w14:textId="77777777" w:rsidR="005655FB" w:rsidRDefault="005655FB">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AD55" w14:textId="16F24AD9" w:rsidR="005655FB" w:rsidRDefault="00A13403">
    <w:pPr>
      <w:spacing w:after="160" w:line="259" w:lineRule="auto"/>
      <w:ind w:left="0" w:right="0" w:firstLine="0"/>
    </w:pPr>
    <w:r>
      <w:rPr>
        <w:noProof/>
      </w:rPr>
      <mc:AlternateContent>
        <mc:Choice Requires="wps">
          <w:drawing>
            <wp:anchor distT="0" distB="0" distL="118745" distR="118745" simplePos="0" relativeHeight="251664384" behindDoc="1" locked="0" layoutInCell="1" allowOverlap="0" wp14:anchorId="682E320F" wp14:editId="4F43516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CEC3C37" w14:textId="31FFD38B" w:rsidR="00A13403" w:rsidRDefault="00AA2C98">
                              <w:pPr>
                                <w:pStyle w:val="Header"/>
                                <w:tabs>
                                  <w:tab w:val="clear" w:pos="4680"/>
                                  <w:tab w:val="clear" w:pos="9360"/>
                                </w:tabs>
                                <w:jc w:val="center"/>
                                <w:rPr>
                                  <w:caps/>
                                  <w:color w:val="FFFFFF" w:themeColor="background1"/>
                                </w:rPr>
                              </w:pPr>
                              <w:r>
                                <w:rPr>
                                  <w:caps/>
                                  <w:color w:val="FFFFFF" w:themeColor="background1"/>
                                </w:rPr>
                                <w:t>NSYSA Small Sided Operating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2E320F" id="Rectangle 63" o:spid="_x0000_s1030"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CEC3C37" w14:textId="31FFD38B" w:rsidR="00A13403" w:rsidRDefault="00AA2C98">
                        <w:pPr>
                          <w:pStyle w:val="Header"/>
                          <w:tabs>
                            <w:tab w:val="clear" w:pos="4680"/>
                            <w:tab w:val="clear" w:pos="9360"/>
                          </w:tabs>
                          <w:jc w:val="center"/>
                          <w:rPr>
                            <w:caps/>
                            <w:color w:val="FFFFFF" w:themeColor="background1"/>
                          </w:rPr>
                        </w:pPr>
                        <w:r>
                          <w:rPr>
                            <w:caps/>
                            <w:color w:val="FFFFFF" w:themeColor="background1"/>
                          </w:rPr>
                          <w:t>NSYSA Small Sided Operating Procedures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E966" w14:textId="77777777" w:rsidR="005655FB" w:rsidRDefault="005655FB">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BB8" w14:textId="77777777" w:rsidR="005655FB" w:rsidRDefault="0078637B">
    <w:pPr>
      <w:spacing w:after="0" w:line="259" w:lineRule="auto"/>
      <w:ind w:left="0" w:right="0" w:firstLine="0"/>
    </w:pPr>
    <w:r>
      <w:rPr>
        <w:sz w:val="20"/>
      </w:rPr>
      <w:t xml:space="preserve"> </w:t>
    </w:r>
  </w:p>
  <w:p w14:paraId="43B01610" w14:textId="77777777" w:rsidR="005655FB" w:rsidRDefault="0078637B">
    <w:pPr>
      <w:spacing w:after="0" w:line="259" w:lineRule="auto"/>
      <w:ind w:left="3794" w:right="0" w:firstLine="0"/>
    </w:pPr>
    <w:r>
      <w:rPr>
        <w:noProof/>
      </w:rPr>
      <w:drawing>
        <wp:anchor distT="0" distB="0" distL="114300" distR="114300" simplePos="0" relativeHeight="251658240" behindDoc="1" locked="0" layoutInCell="1" allowOverlap="0" wp14:anchorId="44C474B5" wp14:editId="3FBE1AD2">
          <wp:simplePos x="0" y="0"/>
          <wp:positionH relativeFrom="page">
            <wp:posOffset>2522854</wp:posOffset>
          </wp:positionH>
          <wp:positionV relativeFrom="page">
            <wp:posOffset>461645</wp:posOffset>
          </wp:positionV>
          <wp:extent cx="3008443" cy="175895"/>
          <wp:effectExtent l="0" t="0" r="0" b="0"/>
          <wp:wrapNone/>
          <wp:docPr id="1732644995" name="Picture 173264499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3008443" cy="175895"/>
                  </a:xfrm>
                  <a:prstGeom prst="rect">
                    <a:avLst/>
                  </a:prstGeom>
                </pic:spPr>
              </pic:pic>
            </a:graphicData>
          </a:graphic>
        </wp:anchor>
      </w:drawing>
    </w:r>
    <w:r>
      <w:t xml:space="preserve">NSYSA Operating Procedures - Small Sided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FECF" w14:textId="0A45F43F" w:rsidR="005655FB" w:rsidRDefault="005655FB">
    <w:pPr>
      <w:spacing w:after="0" w:line="259" w:lineRule="auto"/>
      <w:ind w:left="3794"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9435" w14:textId="77777777" w:rsidR="005655FB" w:rsidRDefault="0078637B">
    <w:pPr>
      <w:spacing w:after="0" w:line="259" w:lineRule="auto"/>
      <w:ind w:left="0" w:right="0" w:firstLine="0"/>
    </w:pPr>
    <w:r>
      <w:rPr>
        <w:sz w:val="20"/>
      </w:rPr>
      <w:t xml:space="preserve"> </w:t>
    </w:r>
  </w:p>
  <w:p w14:paraId="688A7C49" w14:textId="77777777" w:rsidR="005655FB" w:rsidRDefault="0078637B">
    <w:pPr>
      <w:spacing w:after="0" w:line="259" w:lineRule="auto"/>
      <w:ind w:left="3794" w:right="0" w:firstLine="0"/>
    </w:pPr>
    <w:r>
      <w:rPr>
        <w:noProof/>
      </w:rPr>
      <w:drawing>
        <wp:anchor distT="0" distB="0" distL="114300" distR="114300" simplePos="0" relativeHeight="251660288" behindDoc="1" locked="0" layoutInCell="1" allowOverlap="0" wp14:anchorId="705E247C" wp14:editId="66AA9C0F">
          <wp:simplePos x="0" y="0"/>
          <wp:positionH relativeFrom="page">
            <wp:posOffset>2522854</wp:posOffset>
          </wp:positionH>
          <wp:positionV relativeFrom="page">
            <wp:posOffset>461645</wp:posOffset>
          </wp:positionV>
          <wp:extent cx="3008443" cy="175895"/>
          <wp:effectExtent l="0" t="0" r="0" b="0"/>
          <wp:wrapNone/>
          <wp:docPr id="283853013" name="Picture 283853013"/>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3008443" cy="175895"/>
                  </a:xfrm>
                  <a:prstGeom prst="rect">
                    <a:avLst/>
                  </a:prstGeom>
                </pic:spPr>
              </pic:pic>
            </a:graphicData>
          </a:graphic>
        </wp:anchor>
      </w:drawing>
    </w:r>
    <w:r>
      <w:t xml:space="preserve">NSYSA Operating Procedures - Small Sided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F0A"/>
    <w:multiLevelType w:val="hybridMultilevel"/>
    <w:tmpl w:val="652E3386"/>
    <w:lvl w:ilvl="0" w:tplc="23469F9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C4B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3881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A249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24B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5E6B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A0F6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04E2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18A61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27264"/>
    <w:multiLevelType w:val="hybridMultilevel"/>
    <w:tmpl w:val="8D64BC30"/>
    <w:lvl w:ilvl="0" w:tplc="11788F80">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5AAD9C">
      <w:start w:val="1"/>
      <w:numFmt w:val="bullet"/>
      <w:lvlText w:val="o"/>
      <w:lvlJc w:val="left"/>
      <w:pPr>
        <w:ind w:left="1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64D52C">
      <w:start w:val="1"/>
      <w:numFmt w:val="bullet"/>
      <w:lvlText w:val="▪"/>
      <w:lvlJc w:val="left"/>
      <w:pPr>
        <w:ind w:left="2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6EAB0">
      <w:start w:val="1"/>
      <w:numFmt w:val="bullet"/>
      <w:lvlText w:val="•"/>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E3D10">
      <w:start w:val="1"/>
      <w:numFmt w:val="bullet"/>
      <w:lvlText w:val="o"/>
      <w:lvlJc w:val="left"/>
      <w:pPr>
        <w:ind w:left="3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E20C0A">
      <w:start w:val="1"/>
      <w:numFmt w:val="bullet"/>
      <w:lvlText w:val="▪"/>
      <w:lvlJc w:val="left"/>
      <w:pPr>
        <w:ind w:left="4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447062">
      <w:start w:val="1"/>
      <w:numFmt w:val="bullet"/>
      <w:lvlText w:val="•"/>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0F730">
      <w:start w:val="1"/>
      <w:numFmt w:val="bullet"/>
      <w:lvlText w:val="o"/>
      <w:lvlJc w:val="left"/>
      <w:pPr>
        <w:ind w:left="5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E2850">
      <w:start w:val="1"/>
      <w:numFmt w:val="bullet"/>
      <w:lvlText w:val="▪"/>
      <w:lvlJc w:val="left"/>
      <w:pPr>
        <w:ind w:left="6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1309A6"/>
    <w:multiLevelType w:val="hybridMultilevel"/>
    <w:tmpl w:val="CE6CC5BA"/>
    <w:lvl w:ilvl="0" w:tplc="1B9A5872">
      <w:start w:val="1"/>
      <w:numFmt w:val="decimal"/>
      <w:lvlText w:val="%1."/>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2A4B04">
      <w:start w:val="1"/>
      <w:numFmt w:val="lowerLetter"/>
      <w:lvlText w:val="%2"/>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62A4A2">
      <w:start w:val="1"/>
      <w:numFmt w:val="lowerRoman"/>
      <w:lvlText w:val="%3"/>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D49FA8">
      <w:start w:val="1"/>
      <w:numFmt w:val="decimal"/>
      <w:lvlText w:val="%4"/>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EDBDC">
      <w:start w:val="1"/>
      <w:numFmt w:val="lowerLetter"/>
      <w:lvlText w:val="%5"/>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F6A48C">
      <w:start w:val="1"/>
      <w:numFmt w:val="lowerRoman"/>
      <w:lvlText w:val="%6"/>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5C89AE">
      <w:start w:val="1"/>
      <w:numFmt w:val="decimal"/>
      <w:lvlText w:val="%7"/>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E9D52">
      <w:start w:val="1"/>
      <w:numFmt w:val="lowerLetter"/>
      <w:lvlText w:val="%8"/>
      <w:lvlJc w:val="left"/>
      <w:pPr>
        <w:ind w:left="7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A2C3C8">
      <w:start w:val="1"/>
      <w:numFmt w:val="lowerRoman"/>
      <w:lvlText w:val="%9"/>
      <w:lvlJc w:val="left"/>
      <w:pPr>
        <w:ind w:left="7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9357D"/>
    <w:multiLevelType w:val="hybridMultilevel"/>
    <w:tmpl w:val="44E69E58"/>
    <w:lvl w:ilvl="0" w:tplc="F278648E">
      <w:start w:val="1"/>
      <w:numFmt w:val="decimal"/>
      <w:lvlText w:val="%1."/>
      <w:lvlJc w:val="left"/>
      <w:pPr>
        <w:ind w:left="1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CE9334">
      <w:start w:val="1"/>
      <w:numFmt w:val="lowerLetter"/>
      <w:lvlText w:val="%2."/>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36DD58">
      <w:start w:val="1"/>
      <w:numFmt w:val="lowerRoman"/>
      <w:lvlText w:val="%3."/>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B43420">
      <w:start w:val="1"/>
      <w:numFmt w:val="decimal"/>
      <w:lvlText w:val="%4"/>
      <w:lvlJc w:val="left"/>
      <w:pPr>
        <w:ind w:left="3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8B6CE">
      <w:start w:val="1"/>
      <w:numFmt w:val="lowerLetter"/>
      <w:lvlText w:val="%5"/>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2A13D6">
      <w:start w:val="1"/>
      <w:numFmt w:val="lowerRoman"/>
      <w:lvlText w:val="%6"/>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122D90">
      <w:start w:val="1"/>
      <w:numFmt w:val="decimal"/>
      <w:lvlText w:val="%7"/>
      <w:lvlJc w:val="left"/>
      <w:pPr>
        <w:ind w:left="5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82C68">
      <w:start w:val="1"/>
      <w:numFmt w:val="lowerLetter"/>
      <w:lvlText w:val="%8"/>
      <w:lvlJc w:val="left"/>
      <w:pPr>
        <w:ind w:left="6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9C9CFA">
      <w:start w:val="1"/>
      <w:numFmt w:val="lowerRoman"/>
      <w:lvlText w:val="%9"/>
      <w:lvlJc w:val="left"/>
      <w:pPr>
        <w:ind w:left="7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92FB1"/>
    <w:multiLevelType w:val="hybridMultilevel"/>
    <w:tmpl w:val="8D3EF074"/>
    <w:lvl w:ilvl="0" w:tplc="16D2FDB4">
      <w:start w:val="6"/>
      <w:numFmt w:val="upperLetter"/>
      <w:lvlText w:val="%1."/>
      <w:lvlJc w:val="left"/>
      <w:pPr>
        <w:ind w:left="1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3103854">
      <w:start w:val="1"/>
      <w:numFmt w:val="decimal"/>
      <w:lvlText w:val="%2."/>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6005CA">
      <w:start w:val="1"/>
      <w:numFmt w:val="lowerRoman"/>
      <w:lvlText w:val="%3."/>
      <w:lvlJc w:val="left"/>
      <w:pPr>
        <w:ind w:left="2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407E2">
      <w:start w:val="1"/>
      <w:numFmt w:val="decimal"/>
      <w:lvlText w:val="%4"/>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E3CCE">
      <w:start w:val="1"/>
      <w:numFmt w:val="lowerLetter"/>
      <w:lvlText w:val="%5"/>
      <w:lvlJc w:val="left"/>
      <w:pPr>
        <w:ind w:left="3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DA1164">
      <w:start w:val="1"/>
      <w:numFmt w:val="lowerRoman"/>
      <w:lvlText w:val="%6"/>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3E1576">
      <w:start w:val="1"/>
      <w:numFmt w:val="decimal"/>
      <w:lvlText w:val="%7"/>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8240AC">
      <w:start w:val="1"/>
      <w:numFmt w:val="lowerLetter"/>
      <w:lvlText w:val="%8"/>
      <w:lvlJc w:val="left"/>
      <w:pPr>
        <w:ind w:left="5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825254">
      <w:start w:val="1"/>
      <w:numFmt w:val="lowerRoman"/>
      <w:lvlText w:val="%9"/>
      <w:lvlJc w:val="left"/>
      <w:pPr>
        <w:ind w:left="6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976CBC"/>
    <w:multiLevelType w:val="hybridMultilevel"/>
    <w:tmpl w:val="80DABAC8"/>
    <w:lvl w:ilvl="0" w:tplc="20A6FBDA">
      <w:start w:val="1"/>
      <w:numFmt w:val="upperLetter"/>
      <w:lvlText w:val="%1."/>
      <w:lvlJc w:val="left"/>
      <w:pPr>
        <w:ind w:left="1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4C6FE">
      <w:start w:val="1"/>
      <w:numFmt w:val="decimal"/>
      <w:lvlText w:val="%2."/>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0CB4EC">
      <w:start w:val="1"/>
      <w:numFmt w:val="lowerRoman"/>
      <w:lvlText w:val="%3"/>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A1A84">
      <w:start w:val="1"/>
      <w:numFmt w:val="decimal"/>
      <w:lvlText w:val="%4"/>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AB254">
      <w:start w:val="1"/>
      <w:numFmt w:val="lowerLetter"/>
      <w:lvlText w:val="%5"/>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BC4204">
      <w:start w:val="1"/>
      <w:numFmt w:val="lowerRoman"/>
      <w:lvlText w:val="%6"/>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46BB56">
      <w:start w:val="1"/>
      <w:numFmt w:val="decimal"/>
      <w:lvlText w:val="%7"/>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ED5DA">
      <w:start w:val="1"/>
      <w:numFmt w:val="lowerLetter"/>
      <w:lvlText w:val="%8"/>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6E067A">
      <w:start w:val="1"/>
      <w:numFmt w:val="lowerRoman"/>
      <w:lvlText w:val="%9"/>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EA01E3"/>
    <w:multiLevelType w:val="hybridMultilevel"/>
    <w:tmpl w:val="FBDEFE9E"/>
    <w:lvl w:ilvl="0" w:tplc="B3008008">
      <w:start w:val="1"/>
      <w:numFmt w:val="decimal"/>
      <w:lvlText w:val="%1."/>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448A9C">
      <w:start w:val="1"/>
      <w:numFmt w:val="lowerLetter"/>
      <w:lvlText w:val="%2."/>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044A0">
      <w:start w:val="1"/>
      <w:numFmt w:val="lowerRoman"/>
      <w:lvlText w:val="%3"/>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5EADAE">
      <w:start w:val="1"/>
      <w:numFmt w:val="decimal"/>
      <w:lvlText w:val="%4"/>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6BD12">
      <w:start w:val="1"/>
      <w:numFmt w:val="lowerLetter"/>
      <w:lvlText w:val="%5"/>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408CEC">
      <w:start w:val="1"/>
      <w:numFmt w:val="lowerRoman"/>
      <w:lvlText w:val="%6"/>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704322">
      <w:start w:val="1"/>
      <w:numFmt w:val="decimal"/>
      <w:lvlText w:val="%7"/>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085226">
      <w:start w:val="1"/>
      <w:numFmt w:val="lowerLetter"/>
      <w:lvlText w:val="%8"/>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94C72E">
      <w:start w:val="1"/>
      <w:numFmt w:val="lowerRoman"/>
      <w:lvlText w:val="%9"/>
      <w:lvlJc w:val="left"/>
      <w:pPr>
        <w:ind w:left="7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F0522C"/>
    <w:multiLevelType w:val="hybridMultilevel"/>
    <w:tmpl w:val="6B6A46B8"/>
    <w:lvl w:ilvl="0" w:tplc="5146445A">
      <w:start w:val="1"/>
      <w:numFmt w:val="lowerRoman"/>
      <w:lvlText w:val="%1."/>
      <w:lvlJc w:val="left"/>
      <w:pPr>
        <w:ind w:left="1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10E3F6">
      <w:start w:val="1"/>
      <w:numFmt w:val="lowerLetter"/>
      <w:lvlText w:val="%2"/>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B6532C">
      <w:start w:val="1"/>
      <w:numFmt w:val="lowerRoman"/>
      <w:lvlText w:val="%3"/>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48C2FE">
      <w:start w:val="1"/>
      <w:numFmt w:val="decimal"/>
      <w:lvlText w:val="%4"/>
      <w:lvlJc w:val="left"/>
      <w:pPr>
        <w:ind w:left="3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ED4C4">
      <w:start w:val="1"/>
      <w:numFmt w:val="lowerLetter"/>
      <w:lvlText w:val="%5"/>
      <w:lvlJc w:val="left"/>
      <w:pPr>
        <w:ind w:left="4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EEA556">
      <w:start w:val="1"/>
      <w:numFmt w:val="lowerRoman"/>
      <w:lvlText w:val="%6"/>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C09EB4">
      <w:start w:val="1"/>
      <w:numFmt w:val="decimal"/>
      <w:lvlText w:val="%7"/>
      <w:lvlJc w:val="left"/>
      <w:pPr>
        <w:ind w:left="5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80F91A">
      <w:start w:val="1"/>
      <w:numFmt w:val="lowerLetter"/>
      <w:lvlText w:val="%8"/>
      <w:lvlJc w:val="left"/>
      <w:pPr>
        <w:ind w:left="6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E09FC">
      <w:start w:val="1"/>
      <w:numFmt w:val="lowerRoman"/>
      <w:lvlText w:val="%9"/>
      <w:lvlJc w:val="left"/>
      <w:pPr>
        <w:ind w:left="7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020681"/>
    <w:multiLevelType w:val="hybridMultilevel"/>
    <w:tmpl w:val="676E4F34"/>
    <w:lvl w:ilvl="0" w:tplc="06D800C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E3A12">
      <w:start w:val="1"/>
      <w:numFmt w:val="lowerLetter"/>
      <w:lvlText w:val="%2"/>
      <w:lvlJc w:val="left"/>
      <w:pPr>
        <w:ind w:left="1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482258">
      <w:start w:val="1"/>
      <w:numFmt w:val="decimal"/>
      <w:lvlRestart w:val="0"/>
      <w:lvlText w:val="%3)"/>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8CEA4E">
      <w:start w:val="1"/>
      <w:numFmt w:val="decimal"/>
      <w:lvlText w:val="%4"/>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AAF02">
      <w:start w:val="1"/>
      <w:numFmt w:val="lowerLetter"/>
      <w:lvlText w:val="%5"/>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6C3712">
      <w:start w:val="1"/>
      <w:numFmt w:val="lowerRoman"/>
      <w:lvlText w:val="%6"/>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52998C">
      <w:start w:val="1"/>
      <w:numFmt w:val="decimal"/>
      <w:lvlText w:val="%7"/>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42CFC">
      <w:start w:val="1"/>
      <w:numFmt w:val="lowerLetter"/>
      <w:lvlText w:val="%8"/>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2172C">
      <w:start w:val="1"/>
      <w:numFmt w:val="lowerRoman"/>
      <w:lvlText w:val="%9"/>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C469A0"/>
    <w:multiLevelType w:val="hybridMultilevel"/>
    <w:tmpl w:val="0010E0B4"/>
    <w:lvl w:ilvl="0" w:tplc="FFF612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8A9D0">
      <w:start w:val="1"/>
      <w:numFmt w:val="decimal"/>
      <w:lvlText w:val="%2."/>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5AB23E">
      <w:start w:val="1"/>
      <w:numFmt w:val="lowerRoman"/>
      <w:lvlText w:val="%3"/>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3C2388">
      <w:start w:val="1"/>
      <w:numFmt w:val="decimal"/>
      <w:lvlText w:val="%4"/>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B44322">
      <w:start w:val="1"/>
      <w:numFmt w:val="lowerLetter"/>
      <w:lvlText w:val="%5"/>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32126A">
      <w:start w:val="1"/>
      <w:numFmt w:val="lowerRoman"/>
      <w:lvlText w:val="%6"/>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DC23C4">
      <w:start w:val="1"/>
      <w:numFmt w:val="decimal"/>
      <w:lvlText w:val="%7"/>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1ED9F2">
      <w:start w:val="1"/>
      <w:numFmt w:val="lowerLetter"/>
      <w:lvlText w:val="%8"/>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44CCAA">
      <w:start w:val="1"/>
      <w:numFmt w:val="lowerRoman"/>
      <w:lvlText w:val="%9"/>
      <w:lvlJc w:val="left"/>
      <w:pPr>
        <w:ind w:left="6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936917"/>
    <w:multiLevelType w:val="hybridMultilevel"/>
    <w:tmpl w:val="D0AE2562"/>
    <w:lvl w:ilvl="0" w:tplc="96B2D648">
      <w:start w:val="1"/>
      <w:numFmt w:val="decimal"/>
      <w:lvlText w:val="%1."/>
      <w:lvlJc w:val="left"/>
      <w:pPr>
        <w:ind w:left="1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036AA">
      <w:start w:val="1"/>
      <w:numFmt w:val="lowerLetter"/>
      <w:lvlText w:val="%2"/>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28AF52">
      <w:start w:val="1"/>
      <w:numFmt w:val="lowerRoman"/>
      <w:lvlText w:val="%3"/>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FCE960">
      <w:start w:val="1"/>
      <w:numFmt w:val="decimal"/>
      <w:lvlText w:val="%4"/>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4A1D4">
      <w:start w:val="1"/>
      <w:numFmt w:val="lowerLetter"/>
      <w:lvlText w:val="%5"/>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5AE8B4">
      <w:start w:val="1"/>
      <w:numFmt w:val="lowerRoman"/>
      <w:lvlText w:val="%6"/>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743F92">
      <w:start w:val="1"/>
      <w:numFmt w:val="decimal"/>
      <w:lvlText w:val="%7"/>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88870">
      <w:start w:val="1"/>
      <w:numFmt w:val="lowerLetter"/>
      <w:lvlText w:val="%8"/>
      <w:lvlJc w:val="left"/>
      <w:pPr>
        <w:ind w:left="7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163BD6">
      <w:start w:val="1"/>
      <w:numFmt w:val="lowerRoman"/>
      <w:lvlText w:val="%9"/>
      <w:lvlJc w:val="left"/>
      <w:pPr>
        <w:ind w:left="7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476CF5"/>
    <w:multiLevelType w:val="hybridMultilevel"/>
    <w:tmpl w:val="9DE49CEA"/>
    <w:lvl w:ilvl="0" w:tplc="4802EC9C">
      <w:start w:val="1"/>
      <w:numFmt w:val="upperLetter"/>
      <w:lvlText w:val="%1."/>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A2C220">
      <w:start w:val="1"/>
      <w:numFmt w:val="lowerLetter"/>
      <w:lvlText w:val="%2"/>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3A616C">
      <w:start w:val="1"/>
      <w:numFmt w:val="lowerRoman"/>
      <w:lvlText w:val="%3"/>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E83AEC">
      <w:start w:val="1"/>
      <w:numFmt w:val="decimal"/>
      <w:lvlText w:val="%4"/>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43886">
      <w:start w:val="1"/>
      <w:numFmt w:val="lowerLetter"/>
      <w:lvlText w:val="%5"/>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9A1532">
      <w:start w:val="1"/>
      <w:numFmt w:val="lowerRoman"/>
      <w:lvlText w:val="%6"/>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484D32">
      <w:start w:val="1"/>
      <w:numFmt w:val="decimal"/>
      <w:lvlText w:val="%7"/>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203F56">
      <w:start w:val="1"/>
      <w:numFmt w:val="lowerLetter"/>
      <w:lvlText w:val="%8"/>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B08FBA">
      <w:start w:val="1"/>
      <w:numFmt w:val="lowerRoman"/>
      <w:lvlText w:val="%9"/>
      <w:lvlJc w:val="left"/>
      <w:pPr>
        <w:ind w:left="7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74391A"/>
    <w:multiLevelType w:val="hybridMultilevel"/>
    <w:tmpl w:val="B418761A"/>
    <w:lvl w:ilvl="0" w:tplc="2682D228">
      <w:start w:val="1"/>
      <w:numFmt w:val="decimal"/>
      <w:lvlText w:val="%1."/>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EC9C2">
      <w:start w:val="1"/>
      <w:numFmt w:val="lowerLetter"/>
      <w:lvlText w:val="%2"/>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644B1A">
      <w:start w:val="1"/>
      <w:numFmt w:val="lowerRoman"/>
      <w:lvlText w:val="%3"/>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2C7C38">
      <w:start w:val="1"/>
      <w:numFmt w:val="decimal"/>
      <w:lvlText w:val="%4"/>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0B85E">
      <w:start w:val="1"/>
      <w:numFmt w:val="lowerLetter"/>
      <w:lvlText w:val="%5"/>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2A029A">
      <w:start w:val="1"/>
      <w:numFmt w:val="lowerRoman"/>
      <w:lvlText w:val="%6"/>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B66914">
      <w:start w:val="1"/>
      <w:numFmt w:val="decimal"/>
      <w:lvlText w:val="%7"/>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E1D48">
      <w:start w:val="1"/>
      <w:numFmt w:val="lowerLetter"/>
      <w:lvlText w:val="%8"/>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626802">
      <w:start w:val="1"/>
      <w:numFmt w:val="lowerRoman"/>
      <w:lvlText w:val="%9"/>
      <w:lvlJc w:val="left"/>
      <w:pPr>
        <w:ind w:left="7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974636"/>
    <w:multiLevelType w:val="hybridMultilevel"/>
    <w:tmpl w:val="16A4DE96"/>
    <w:lvl w:ilvl="0" w:tplc="C0DC55E6">
      <w:start w:val="1"/>
      <w:numFmt w:val="upperLetter"/>
      <w:lvlText w:val="%1."/>
      <w:lvlJc w:val="left"/>
      <w:pPr>
        <w:ind w:left="10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52CB7C">
      <w:start w:val="1"/>
      <w:numFmt w:val="decimal"/>
      <w:lvlText w:val="%2."/>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A88780">
      <w:start w:val="1"/>
      <w:numFmt w:val="lowerRoman"/>
      <w:lvlText w:val="%3"/>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42C7AC">
      <w:start w:val="1"/>
      <w:numFmt w:val="decimal"/>
      <w:lvlText w:val="%4"/>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5EB2E8">
      <w:start w:val="1"/>
      <w:numFmt w:val="lowerLetter"/>
      <w:lvlText w:val="%5"/>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68E0C6">
      <w:start w:val="1"/>
      <w:numFmt w:val="lowerRoman"/>
      <w:lvlText w:val="%6"/>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24F696">
      <w:start w:val="1"/>
      <w:numFmt w:val="decimal"/>
      <w:lvlText w:val="%7"/>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A621C">
      <w:start w:val="1"/>
      <w:numFmt w:val="lowerLetter"/>
      <w:lvlText w:val="%8"/>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E25588">
      <w:start w:val="1"/>
      <w:numFmt w:val="lowerRoman"/>
      <w:lvlText w:val="%9"/>
      <w:lvlJc w:val="left"/>
      <w:pPr>
        <w:ind w:left="6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D240BF"/>
    <w:multiLevelType w:val="hybridMultilevel"/>
    <w:tmpl w:val="385C9066"/>
    <w:lvl w:ilvl="0" w:tplc="03C610AE">
      <w:start w:val="1"/>
      <w:numFmt w:val="decimal"/>
      <w:lvlText w:val="%1."/>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8BE28">
      <w:start w:val="1"/>
      <w:numFmt w:val="lowerLetter"/>
      <w:lvlText w:val="%2"/>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328052">
      <w:start w:val="1"/>
      <w:numFmt w:val="lowerRoman"/>
      <w:lvlText w:val="%3"/>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70A926">
      <w:start w:val="1"/>
      <w:numFmt w:val="decimal"/>
      <w:lvlText w:val="%4"/>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2AF4A">
      <w:start w:val="1"/>
      <w:numFmt w:val="lowerLetter"/>
      <w:lvlText w:val="%5"/>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62362C">
      <w:start w:val="1"/>
      <w:numFmt w:val="lowerRoman"/>
      <w:lvlText w:val="%6"/>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2C2698">
      <w:start w:val="1"/>
      <w:numFmt w:val="decimal"/>
      <w:lvlText w:val="%7"/>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8BECE">
      <w:start w:val="1"/>
      <w:numFmt w:val="lowerLetter"/>
      <w:lvlText w:val="%8"/>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B27BE8">
      <w:start w:val="1"/>
      <w:numFmt w:val="lowerRoman"/>
      <w:lvlText w:val="%9"/>
      <w:lvlJc w:val="left"/>
      <w:pPr>
        <w:ind w:left="7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C471CA"/>
    <w:multiLevelType w:val="hybridMultilevel"/>
    <w:tmpl w:val="29A27A56"/>
    <w:lvl w:ilvl="0" w:tplc="97D2EBA6">
      <w:start w:val="4"/>
      <w:numFmt w:val="upperLetter"/>
      <w:lvlText w:val="%1."/>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20466">
      <w:start w:val="1"/>
      <w:numFmt w:val="decimal"/>
      <w:lvlText w:val="%2."/>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B42816">
      <w:start w:val="1"/>
      <w:numFmt w:val="lowerRoman"/>
      <w:lvlText w:val="%3."/>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8CCE00">
      <w:start w:val="1"/>
      <w:numFmt w:val="decimal"/>
      <w:lvlText w:val="%4"/>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8767E">
      <w:start w:val="1"/>
      <w:numFmt w:val="lowerLetter"/>
      <w:lvlText w:val="%5"/>
      <w:lvlJc w:val="left"/>
      <w:pPr>
        <w:ind w:left="3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5C1642">
      <w:start w:val="1"/>
      <w:numFmt w:val="lowerRoman"/>
      <w:lvlText w:val="%6"/>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7ED4CC">
      <w:start w:val="1"/>
      <w:numFmt w:val="decimal"/>
      <w:lvlText w:val="%7"/>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2EE352">
      <w:start w:val="1"/>
      <w:numFmt w:val="lowerLetter"/>
      <w:lvlText w:val="%8"/>
      <w:lvlJc w:val="left"/>
      <w:pPr>
        <w:ind w:left="6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0C395C">
      <w:start w:val="1"/>
      <w:numFmt w:val="lowerRoman"/>
      <w:lvlText w:val="%9"/>
      <w:lvlJc w:val="left"/>
      <w:pPr>
        <w:ind w:left="6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F06F03"/>
    <w:multiLevelType w:val="hybridMultilevel"/>
    <w:tmpl w:val="2730B122"/>
    <w:lvl w:ilvl="0" w:tplc="D2A24386">
      <w:start w:val="1"/>
      <w:numFmt w:val="upperLetter"/>
      <w:lvlText w:val="%1."/>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0E2CE">
      <w:start w:val="1"/>
      <w:numFmt w:val="lowerLetter"/>
      <w:lvlText w:val="%2"/>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200DDE">
      <w:start w:val="1"/>
      <w:numFmt w:val="lowerRoman"/>
      <w:lvlText w:val="%3"/>
      <w:lvlJc w:val="left"/>
      <w:pPr>
        <w:ind w:left="2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86EF20">
      <w:start w:val="1"/>
      <w:numFmt w:val="decimal"/>
      <w:lvlText w:val="%4"/>
      <w:lvlJc w:val="left"/>
      <w:pPr>
        <w:ind w:left="3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69236">
      <w:start w:val="1"/>
      <w:numFmt w:val="lowerLetter"/>
      <w:lvlText w:val="%5"/>
      <w:lvlJc w:val="left"/>
      <w:pPr>
        <w:ind w:left="4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4AD478">
      <w:start w:val="1"/>
      <w:numFmt w:val="lowerRoman"/>
      <w:lvlText w:val="%6"/>
      <w:lvlJc w:val="left"/>
      <w:pPr>
        <w:ind w:left="5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F633D4">
      <w:start w:val="1"/>
      <w:numFmt w:val="decimal"/>
      <w:lvlText w:val="%7"/>
      <w:lvlJc w:val="left"/>
      <w:pPr>
        <w:ind w:left="5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0DF6C">
      <w:start w:val="1"/>
      <w:numFmt w:val="lowerLetter"/>
      <w:lvlText w:val="%8"/>
      <w:lvlJc w:val="left"/>
      <w:pPr>
        <w:ind w:left="6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C0B406">
      <w:start w:val="1"/>
      <w:numFmt w:val="lowerRoman"/>
      <w:lvlText w:val="%9"/>
      <w:lvlJc w:val="left"/>
      <w:pPr>
        <w:ind w:left="7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972505"/>
    <w:multiLevelType w:val="hybridMultilevel"/>
    <w:tmpl w:val="B5D40D3A"/>
    <w:lvl w:ilvl="0" w:tplc="ED36B13C">
      <w:start w:val="1"/>
      <w:numFmt w:val="decimal"/>
      <w:lvlText w:val="%1."/>
      <w:lvlJc w:val="left"/>
      <w:pPr>
        <w:ind w:left="1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0AFAA8">
      <w:start w:val="1"/>
      <w:numFmt w:val="lowerLetter"/>
      <w:lvlText w:val="%2"/>
      <w:lvlJc w:val="left"/>
      <w:pPr>
        <w:ind w:left="2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B6483E">
      <w:start w:val="1"/>
      <w:numFmt w:val="lowerRoman"/>
      <w:lvlText w:val="%3"/>
      <w:lvlJc w:val="left"/>
      <w:pPr>
        <w:ind w:left="3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0D482D0">
      <w:start w:val="1"/>
      <w:numFmt w:val="decimal"/>
      <w:lvlText w:val="%4"/>
      <w:lvlJc w:val="left"/>
      <w:pPr>
        <w:ind w:left="41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F228E4">
      <w:start w:val="1"/>
      <w:numFmt w:val="lowerLetter"/>
      <w:lvlText w:val="%5"/>
      <w:lvlJc w:val="left"/>
      <w:pPr>
        <w:ind w:left="48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5E7FF2">
      <w:start w:val="1"/>
      <w:numFmt w:val="lowerRoman"/>
      <w:lvlText w:val="%6"/>
      <w:lvlJc w:val="left"/>
      <w:pPr>
        <w:ind w:left="55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3BEE206">
      <w:start w:val="1"/>
      <w:numFmt w:val="decimal"/>
      <w:lvlText w:val="%7"/>
      <w:lvlJc w:val="left"/>
      <w:pPr>
        <w:ind w:left="6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C2A6CD4">
      <w:start w:val="1"/>
      <w:numFmt w:val="lowerLetter"/>
      <w:lvlText w:val="%8"/>
      <w:lvlJc w:val="left"/>
      <w:pPr>
        <w:ind w:left="70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89A1422">
      <w:start w:val="1"/>
      <w:numFmt w:val="lowerRoman"/>
      <w:lvlText w:val="%9"/>
      <w:lvlJc w:val="left"/>
      <w:pPr>
        <w:ind w:left="77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7C4B72"/>
    <w:multiLevelType w:val="hybridMultilevel"/>
    <w:tmpl w:val="10E2FA9A"/>
    <w:lvl w:ilvl="0" w:tplc="A992E5AA">
      <w:start w:val="1"/>
      <w:numFmt w:val="upperLetter"/>
      <w:lvlText w:val="%1."/>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62F18">
      <w:start w:val="1"/>
      <w:numFmt w:val="decimal"/>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EA1BF8">
      <w:start w:val="1"/>
      <w:numFmt w:val="lowerRoman"/>
      <w:lvlText w:val="%3"/>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9666D4">
      <w:start w:val="1"/>
      <w:numFmt w:val="decimal"/>
      <w:lvlText w:val="%4"/>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E8696">
      <w:start w:val="1"/>
      <w:numFmt w:val="lowerLetter"/>
      <w:lvlText w:val="%5"/>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38146A">
      <w:start w:val="1"/>
      <w:numFmt w:val="lowerRoman"/>
      <w:lvlText w:val="%6"/>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70FD52">
      <w:start w:val="1"/>
      <w:numFmt w:val="decimal"/>
      <w:lvlText w:val="%7"/>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62994">
      <w:start w:val="1"/>
      <w:numFmt w:val="lowerLetter"/>
      <w:lvlText w:val="%8"/>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4C3A64">
      <w:start w:val="1"/>
      <w:numFmt w:val="lowerRoman"/>
      <w:lvlText w:val="%9"/>
      <w:lvlJc w:val="left"/>
      <w:pPr>
        <w:ind w:left="6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0F1587"/>
    <w:multiLevelType w:val="hybridMultilevel"/>
    <w:tmpl w:val="204A261A"/>
    <w:lvl w:ilvl="0" w:tplc="1B0637D8">
      <w:start w:val="1"/>
      <w:numFmt w:val="upperLetter"/>
      <w:lvlText w:val="%1."/>
      <w:lvlJc w:val="left"/>
      <w:pPr>
        <w:ind w:left="1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22A374">
      <w:start w:val="1"/>
      <w:numFmt w:val="decimal"/>
      <w:lvlText w:val="%2."/>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FABD2C">
      <w:start w:val="1"/>
      <w:numFmt w:val="lowerRoman"/>
      <w:lvlText w:val="%3."/>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94BB50">
      <w:start w:val="1"/>
      <w:numFmt w:val="decimal"/>
      <w:lvlText w:val="%4"/>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8B3CC">
      <w:start w:val="1"/>
      <w:numFmt w:val="lowerLetter"/>
      <w:lvlText w:val="%5"/>
      <w:lvlJc w:val="left"/>
      <w:pPr>
        <w:ind w:left="3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4C274">
      <w:start w:val="1"/>
      <w:numFmt w:val="lowerRoman"/>
      <w:lvlText w:val="%6"/>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6E9A26">
      <w:start w:val="1"/>
      <w:numFmt w:val="decimal"/>
      <w:lvlText w:val="%7"/>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F43794">
      <w:start w:val="1"/>
      <w:numFmt w:val="lowerLetter"/>
      <w:lvlText w:val="%8"/>
      <w:lvlJc w:val="left"/>
      <w:pPr>
        <w:ind w:left="6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1C52CE">
      <w:start w:val="1"/>
      <w:numFmt w:val="lowerRoman"/>
      <w:lvlText w:val="%9"/>
      <w:lvlJc w:val="left"/>
      <w:pPr>
        <w:ind w:left="6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F23CCD"/>
    <w:multiLevelType w:val="hybridMultilevel"/>
    <w:tmpl w:val="81541ABC"/>
    <w:lvl w:ilvl="0" w:tplc="0BF0437A">
      <w:start w:val="1"/>
      <w:numFmt w:val="upperLetter"/>
      <w:lvlText w:val="%1."/>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A4680">
      <w:start w:val="1"/>
      <w:numFmt w:val="decimal"/>
      <w:lvlText w:val="%2."/>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3EEFBC">
      <w:start w:val="1"/>
      <w:numFmt w:val="lowerRoman"/>
      <w:lvlText w:val="%3"/>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2431F2">
      <w:start w:val="1"/>
      <w:numFmt w:val="decimal"/>
      <w:lvlText w:val="%4"/>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E3250">
      <w:start w:val="1"/>
      <w:numFmt w:val="lowerLetter"/>
      <w:lvlText w:val="%5"/>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DC5050">
      <w:start w:val="1"/>
      <w:numFmt w:val="lowerRoman"/>
      <w:lvlText w:val="%6"/>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7C4256">
      <w:start w:val="1"/>
      <w:numFmt w:val="decimal"/>
      <w:lvlText w:val="%7"/>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AE6F4">
      <w:start w:val="1"/>
      <w:numFmt w:val="lowerLetter"/>
      <w:lvlText w:val="%8"/>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34D64E">
      <w:start w:val="1"/>
      <w:numFmt w:val="lowerRoman"/>
      <w:lvlText w:val="%9"/>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FE6FBC"/>
    <w:multiLevelType w:val="hybridMultilevel"/>
    <w:tmpl w:val="879836AC"/>
    <w:lvl w:ilvl="0" w:tplc="E9EA38AE">
      <w:start w:val="1"/>
      <w:numFmt w:val="upperLetter"/>
      <w:lvlText w:val="%1."/>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2CD6E8">
      <w:start w:val="1"/>
      <w:numFmt w:val="lowerLetter"/>
      <w:lvlText w:val="%2"/>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96FD4E">
      <w:start w:val="1"/>
      <w:numFmt w:val="lowerRoman"/>
      <w:lvlText w:val="%3"/>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2855A8">
      <w:start w:val="1"/>
      <w:numFmt w:val="decimal"/>
      <w:lvlText w:val="%4"/>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1C2AF0">
      <w:start w:val="1"/>
      <w:numFmt w:val="lowerLetter"/>
      <w:lvlText w:val="%5"/>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843BC0">
      <w:start w:val="1"/>
      <w:numFmt w:val="lowerRoman"/>
      <w:lvlText w:val="%6"/>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8E8CA4">
      <w:start w:val="1"/>
      <w:numFmt w:val="decimal"/>
      <w:lvlText w:val="%7"/>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655FE">
      <w:start w:val="1"/>
      <w:numFmt w:val="lowerLetter"/>
      <w:lvlText w:val="%8"/>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E2D3AC">
      <w:start w:val="1"/>
      <w:numFmt w:val="lowerRoman"/>
      <w:lvlText w:val="%9"/>
      <w:lvlJc w:val="left"/>
      <w:pPr>
        <w:ind w:left="7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CE29BE"/>
    <w:multiLevelType w:val="hybridMultilevel"/>
    <w:tmpl w:val="2D44D58E"/>
    <w:lvl w:ilvl="0" w:tplc="231E8AE0">
      <w:start w:val="1"/>
      <w:numFmt w:val="decimal"/>
      <w:lvlText w:val="%1."/>
      <w:lvlJc w:val="left"/>
      <w:pPr>
        <w:ind w:left="19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1813E6">
      <w:start w:val="1"/>
      <w:numFmt w:val="lowerLetter"/>
      <w:lvlText w:val="%2"/>
      <w:lvlJc w:val="left"/>
      <w:pPr>
        <w:ind w:left="2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E52C87C">
      <w:start w:val="1"/>
      <w:numFmt w:val="lowerRoman"/>
      <w:lvlText w:val="%3"/>
      <w:lvlJc w:val="left"/>
      <w:pPr>
        <w:ind w:left="3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E8F196">
      <w:start w:val="1"/>
      <w:numFmt w:val="decimal"/>
      <w:lvlText w:val="%4"/>
      <w:lvlJc w:val="left"/>
      <w:pPr>
        <w:ind w:left="41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2CA828">
      <w:start w:val="1"/>
      <w:numFmt w:val="lowerLetter"/>
      <w:lvlText w:val="%5"/>
      <w:lvlJc w:val="left"/>
      <w:pPr>
        <w:ind w:left="48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A5C69EA">
      <w:start w:val="1"/>
      <w:numFmt w:val="lowerRoman"/>
      <w:lvlText w:val="%6"/>
      <w:lvlJc w:val="left"/>
      <w:pPr>
        <w:ind w:left="55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9E05E56">
      <w:start w:val="1"/>
      <w:numFmt w:val="decimal"/>
      <w:lvlText w:val="%7"/>
      <w:lvlJc w:val="left"/>
      <w:pPr>
        <w:ind w:left="6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41859F6">
      <w:start w:val="1"/>
      <w:numFmt w:val="lowerLetter"/>
      <w:lvlText w:val="%8"/>
      <w:lvlJc w:val="left"/>
      <w:pPr>
        <w:ind w:left="70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84914A">
      <w:start w:val="1"/>
      <w:numFmt w:val="lowerRoman"/>
      <w:lvlText w:val="%9"/>
      <w:lvlJc w:val="left"/>
      <w:pPr>
        <w:ind w:left="7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0F0E9E"/>
    <w:multiLevelType w:val="hybridMultilevel"/>
    <w:tmpl w:val="9EEE8554"/>
    <w:lvl w:ilvl="0" w:tplc="4CCEE32C">
      <w:start w:val="1"/>
      <w:numFmt w:val="upperLetter"/>
      <w:lvlText w:val="%1."/>
      <w:lvlJc w:val="left"/>
      <w:pPr>
        <w:ind w:left="10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30CDB28">
      <w:start w:val="1"/>
      <w:numFmt w:val="lowerLetter"/>
      <w:lvlText w:val="%2"/>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60891A">
      <w:start w:val="1"/>
      <w:numFmt w:val="lowerRoman"/>
      <w:lvlText w:val="%3"/>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D2065E">
      <w:start w:val="1"/>
      <w:numFmt w:val="decimal"/>
      <w:lvlText w:val="%4"/>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30E9C0">
      <w:start w:val="1"/>
      <w:numFmt w:val="lowerLetter"/>
      <w:lvlText w:val="%5"/>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BA656E">
      <w:start w:val="1"/>
      <w:numFmt w:val="lowerRoman"/>
      <w:lvlText w:val="%6"/>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A4BEC">
      <w:start w:val="1"/>
      <w:numFmt w:val="decimal"/>
      <w:lvlText w:val="%7"/>
      <w:lvlJc w:val="left"/>
      <w:pPr>
        <w:ind w:left="6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E7E3C">
      <w:start w:val="1"/>
      <w:numFmt w:val="lowerLetter"/>
      <w:lvlText w:val="%8"/>
      <w:lvlJc w:val="left"/>
      <w:pPr>
        <w:ind w:left="7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7473AE">
      <w:start w:val="1"/>
      <w:numFmt w:val="lowerRoman"/>
      <w:lvlText w:val="%9"/>
      <w:lvlJc w:val="left"/>
      <w:pPr>
        <w:ind w:left="7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324E81"/>
    <w:multiLevelType w:val="hybridMultilevel"/>
    <w:tmpl w:val="BF80289C"/>
    <w:lvl w:ilvl="0" w:tplc="544AEB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E44E6">
      <w:start w:val="1"/>
      <w:numFmt w:val="lowerLetter"/>
      <w:lvlText w:val="%2"/>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AC18B0">
      <w:start w:val="3"/>
      <w:numFmt w:val="lowerRoman"/>
      <w:lvlText w:val="%3."/>
      <w:lvlJc w:val="left"/>
      <w:pPr>
        <w:ind w:left="2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F0BC26">
      <w:start w:val="1"/>
      <w:numFmt w:val="decimal"/>
      <w:lvlText w:val="%4"/>
      <w:lvlJc w:val="left"/>
      <w:pPr>
        <w:ind w:left="3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A0BF8">
      <w:start w:val="1"/>
      <w:numFmt w:val="lowerLetter"/>
      <w:lvlText w:val="%5"/>
      <w:lvlJc w:val="left"/>
      <w:pPr>
        <w:ind w:left="3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980018">
      <w:start w:val="1"/>
      <w:numFmt w:val="lowerRoman"/>
      <w:lvlText w:val="%6"/>
      <w:lvlJc w:val="left"/>
      <w:pPr>
        <w:ind w:left="4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AE74E2">
      <w:start w:val="1"/>
      <w:numFmt w:val="decimal"/>
      <w:lvlText w:val="%7"/>
      <w:lvlJc w:val="left"/>
      <w:pPr>
        <w:ind w:left="5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54E434">
      <w:start w:val="1"/>
      <w:numFmt w:val="lowerLetter"/>
      <w:lvlText w:val="%8"/>
      <w:lvlJc w:val="left"/>
      <w:pPr>
        <w:ind w:left="6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88F512">
      <w:start w:val="1"/>
      <w:numFmt w:val="lowerRoman"/>
      <w:lvlText w:val="%9"/>
      <w:lvlJc w:val="left"/>
      <w:pPr>
        <w:ind w:left="6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CD015F"/>
    <w:multiLevelType w:val="hybridMultilevel"/>
    <w:tmpl w:val="A82C5506"/>
    <w:lvl w:ilvl="0" w:tplc="51ACB928">
      <w:start w:val="1"/>
      <w:numFmt w:val="decimal"/>
      <w:lvlText w:val="%1."/>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6FA16">
      <w:start w:val="1"/>
      <w:numFmt w:val="lowerLetter"/>
      <w:lvlText w:val="%2"/>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EE80A">
      <w:start w:val="1"/>
      <w:numFmt w:val="lowerRoman"/>
      <w:lvlText w:val="%3"/>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A0E96E">
      <w:start w:val="1"/>
      <w:numFmt w:val="decimal"/>
      <w:lvlText w:val="%4"/>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4C216">
      <w:start w:val="1"/>
      <w:numFmt w:val="lowerLetter"/>
      <w:lvlText w:val="%5"/>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DDBC">
      <w:start w:val="1"/>
      <w:numFmt w:val="lowerRoman"/>
      <w:lvlText w:val="%6"/>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44AD80">
      <w:start w:val="1"/>
      <w:numFmt w:val="decimal"/>
      <w:lvlText w:val="%7"/>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4F4CA">
      <w:start w:val="1"/>
      <w:numFmt w:val="lowerLetter"/>
      <w:lvlText w:val="%8"/>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BA51C0">
      <w:start w:val="1"/>
      <w:numFmt w:val="lowerRoman"/>
      <w:lvlText w:val="%9"/>
      <w:lvlJc w:val="left"/>
      <w:pPr>
        <w:ind w:left="7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9046892"/>
    <w:multiLevelType w:val="hybridMultilevel"/>
    <w:tmpl w:val="B060D7F2"/>
    <w:lvl w:ilvl="0" w:tplc="E910BD10">
      <w:start w:val="1"/>
      <w:numFmt w:val="lowerLetter"/>
      <w:lvlText w:val="%1."/>
      <w:lvlJc w:val="left"/>
      <w:pPr>
        <w:ind w:left="3218" w:hanging="360"/>
      </w:pPr>
      <w:rPr>
        <w:rFonts w:hint="default"/>
      </w:rPr>
    </w:lvl>
    <w:lvl w:ilvl="1" w:tplc="04090019" w:tentative="1">
      <w:start w:val="1"/>
      <w:numFmt w:val="lowerLetter"/>
      <w:lvlText w:val="%2."/>
      <w:lvlJc w:val="left"/>
      <w:pPr>
        <w:ind w:left="3938" w:hanging="360"/>
      </w:pPr>
    </w:lvl>
    <w:lvl w:ilvl="2" w:tplc="0409001B" w:tentative="1">
      <w:start w:val="1"/>
      <w:numFmt w:val="lowerRoman"/>
      <w:lvlText w:val="%3."/>
      <w:lvlJc w:val="right"/>
      <w:pPr>
        <w:ind w:left="4658" w:hanging="180"/>
      </w:p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27" w15:restartNumberingAfterBreak="0">
    <w:nsid w:val="7ABA7635"/>
    <w:multiLevelType w:val="hybridMultilevel"/>
    <w:tmpl w:val="59A69584"/>
    <w:lvl w:ilvl="0" w:tplc="541C29FE">
      <w:start w:val="1"/>
      <w:numFmt w:val="upperLetter"/>
      <w:lvlText w:val="%1."/>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EE8CB0">
      <w:start w:val="1"/>
      <w:numFmt w:val="decimal"/>
      <w:lvlText w:val="%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FEF1DA">
      <w:start w:val="1"/>
      <w:numFmt w:val="lowerRoman"/>
      <w:lvlText w:val="%3."/>
      <w:lvlJc w:val="left"/>
      <w:pPr>
        <w:ind w:left="2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2EEA8E">
      <w:start w:val="1"/>
      <w:numFmt w:val="decimal"/>
      <w:lvlText w:val="%4"/>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85D18">
      <w:start w:val="1"/>
      <w:numFmt w:val="lowerLetter"/>
      <w:lvlText w:val="%5"/>
      <w:lvlJc w:val="left"/>
      <w:pPr>
        <w:ind w:left="3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FCA6C2">
      <w:start w:val="1"/>
      <w:numFmt w:val="lowerRoman"/>
      <w:lvlText w:val="%6"/>
      <w:lvlJc w:val="left"/>
      <w:pPr>
        <w:ind w:left="4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7E5514">
      <w:start w:val="1"/>
      <w:numFmt w:val="decimal"/>
      <w:lvlText w:val="%7"/>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0774E">
      <w:start w:val="1"/>
      <w:numFmt w:val="lowerLetter"/>
      <w:lvlText w:val="%8"/>
      <w:lvlJc w:val="left"/>
      <w:pPr>
        <w:ind w:left="5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EC6752">
      <w:start w:val="1"/>
      <w:numFmt w:val="lowerRoman"/>
      <w:lvlText w:val="%9"/>
      <w:lvlJc w:val="left"/>
      <w:pPr>
        <w:ind w:left="6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23608C"/>
    <w:multiLevelType w:val="hybridMultilevel"/>
    <w:tmpl w:val="54A23878"/>
    <w:lvl w:ilvl="0" w:tplc="CF905CCC">
      <w:start w:val="1"/>
      <w:numFmt w:val="upperLetter"/>
      <w:lvlText w:val="%1."/>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E6EB6">
      <w:start w:val="1"/>
      <w:numFmt w:val="decimal"/>
      <w:lvlText w:val="%2."/>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3E4060">
      <w:start w:val="1"/>
      <w:numFmt w:val="lowerRoman"/>
      <w:lvlText w:val="%3"/>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F02030">
      <w:start w:val="1"/>
      <w:numFmt w:val="decimal"/>
      <w:lvlText w:val="%4"/>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0A3CAE">
      <w:start w:val="1"/>
      <w:numFmt w:val="lowerLetter"/>
      <w:lvlText w:val="%5"/>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9AE2BE">
      <w:start w:val="1"/>
      <w:numFmt w:val="lowerRoman"/>
      <w:lvlText w:val="%6"/>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9EBC42">
      <w:start w:val="1"/>
      <w:numFmt w:val="decimal"/>
      <w:lvlText w:val="%7"/>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23758">
      <w:start w:val="1"/>
      <w:numFmt w:val="lowerLetter"/>
      <w:lvlText w:val="%8"/>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3A6F5A">
      <w:start w:val="1"/>
      <w:numFmt w:val="lowerRoman"/>
      <w:lvlText w:val="%9"/>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A96F29"/>
    <w:multiLevelType w:val="multilevel"/>
    <w:tmpl w:val="7DAEDDAE"/>
    <w:styleLink w:val="CurrentList1"/>
    <w:lvl w:ilvl="0">
      <w:start w:val="1"/>
      <w:numFmt w:val="decimal"/>
      <w:lvlText w:val="%1."/>
      <w:lvlJc w:val="left"/>
      <w:pPr>
        <w:ind w:left="1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257713466">
    <w:abstractNumId w:val="1"/>
  </w:num>
  <w:num w:numId="2" w16cid:durableId="1920870488">
    <w:abstractNumId w:val="23"/>
  </w:num>
  <w:num w:numId="3" w16cid:durableId="498498814">
    <w:abstractNumId w:val="13"/>
  </w:num>
  <w:num w:numId="4" w16cid:durableId="2054960302">
    <w:abstractNumId w:val="22"/>
  </w:num>
  <w:num w:numId="5" w16cid:durableId="1869491236">
    <w:abstractNumId w:val="3"/>
  </w:num>
  <w:num w:numId="6" w16cid:durableId="1267734992">
    <w:abstractNumId w:val="17"/>
  </w:num>
  <w:num w:numId="7" w16cid:durableId="498159220">
    <w:abstractNumId w:val="10"/>
  </w:num>
  <w:num w:numId="8" w16cid:durableId="1987005377">
    <w:abstractNumId w:val="12"/>
  </w:num>
  <w:num w:numId="9" w16cid:durableId="553397844">
    <w:abstractNumId w:val="6"/>
  </w:num>
  <w:num w:numId="10" w16cid:durableId="320932835">
    <w:abstractNumId w:val="2"/>
  </w:num>
  <w:num w:numId="11" w16cid:durableId="627929692">
    <w:abstractNumId w:val="16"/>
  </w:num>
  <w:num w:numId="12" w16cid:durableId="1518424141">
    <w:abstractNumId w:val="21"/>
  </w:num>
  <w:num w:numId="13" w16cid:durableId="1059552052">
    <w:abstractNumId w:val="5"/>
  </w:num>
  <w:num w:numId="14" w16cid:durableId="1799952639">
    <w:abstractNumId w:val="0"/>
  </w:num>
  <w:num w:numId="15" w16cid:durableId="147669516">
    <w:abstractNumId w:val="27"/>
  </w:num>
  <w:num w:numId="16" w16cid:durableId="447430267">
    <w:abstractNumId w:val="20"/>
  </w:num>
  <w:num w:numId="17" w16cid:durableId="848955481">
    <w:abstractNumId w:val="9"/>
  </w:num>
  <w:num w:numId="18" w16cid:durableId="1478834633">
    <w:abstractNumId w:val="4"/>
  </w:num>
  <w:num w:numId="19" w16cid:durableId="1385912636">
    <w:abstractNumId w:val="7"/>
  </w:num>
  <w:num w:numId="20" w16cid:durableId="2109884648">
    <w:abstractNumId w:val="14"/>
  </w:num>
  <w:num w:numId="21" w16cid:durableId="1637837928">
    <w:abstractNumId w:val="25"/>
  </w:num>
  <w:num w:numId="22" w16cid:durableId="671107657">
    <w:abstractNumId w:val="19"/>
  </w:num>
  <w:num w:numId="23" w16cid:durableId="447047743">
    <w:abstractNumId w:val="24"/>
  </w:num>
  <w:num w:numId="24" w16cid:durableId="1836408658">
    <w:abstractNumId w:val="15"/>
  </w:num>
  <w:num w:numId="25" w16cid:durableId="25496031">
    <w:abstractNumId w:val="28"/>
  </w:num>
  <w:num w:numId="26" w16cid:durableId="145099475">
    <w:abstractNumId w:val="11"/>
  </w:num>
  <w:num w:numId="27" w16cid:durableId="211700335">
    <w:abstractNumId w:val="18"/>
  </w:num>
  <w:num w:numId="28" w16cid:durableId="1308392235">
    <w:abstractNumId w:val="8"/>
  </w:num>
  <w:num w:numId="29" w16cid:durableId="1368723539">
    <w:abstractNumId w:val="29"/>
  </w:num>
  <w:num w:numId="30" w16cid:durableId="1396594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FB"/>
    <w:rsid w:val="00010F9F"/>
    <w:rsid w:val="00017A45"/>
    <w:rsid w:val="0002342F"/>
    <w:rsid w:val="00092346"/>
    <w:rsid w:val="000F1033"/>
    <w:rsid w:val="001149E7"/>
    <w:rsid w:val="00186B51"/>
    <w:rsid w:val="001D396A"/>
    <w:rsid w:val="00214120"/>
    <w:rsid w:val="00225AD6"/>
    <w:rsid w:val="002551D9"/>
    <w:rsid w:val="00264402"/>
    <w:rsid w:val="00266980"/>
    <w:rsid w:val="002823E8"/>
    <w:rsid w:val="002A08F5"/>
    <w:rsid w:val="002E0879"/>
    <w:rsid w:val="00344DFF"/>
    <w:rsid w:val="00395AE0"/>
    <w:rsid w:val="003C4F29"/>
    <w:rsid w:val="003D45CF"/>
    <w:rsid w:val="00440A0E"/>
    <w:rsid w:val="00471D1E"/>
    <w:rsid w:val="004C2795"/>
    <w:rsid w:val="004F548B"/>
    <w:rsid w:val="004F6B3C"/>
    <w:rsid w:val="00507432"/>
    <w:rsid w:val="00526957"/>
    <w:rsid w:val="0055084D"/>
    <w:rsid w:val="00552070"/>
    <w:rsid w:val="0056019F"/>
    <w:rsid w:val="005655FB"/>
    <w:rsid w:val="0059231C"/>
    <w:rsid w:val="0059242A"/>
    <w:rsid w:val="005B3F84"/>
    <w:rsid w:val="005F1710"/>
    <w:rsid w:val="006142EF"/>
    <w:rsid w:val="0066064A"/>
    <w:rsid w:val="0066228F"/>
    <w:rsid w:val="006D4A25"/>
    <w:rsid w:val="00724C7D"/>
    <w:rsid w:val="00740DD6"/>
    <w:rsid w:val="0078637B"/>
    <w:rsid w:val="007B66F5"/>
    <w:rsid w:val="007C63AF"/>
    <w:rsid w:val="007D4386"/>
    <w:rsid w:val="00810432"/>
    <w:rsid w:val="00861AEF"/>
    <w:rsid w:val="00876DF7"/>
    <w:rsid w:val="00892291"/>
    <w:rsid w:val="008A6950"/>
    <w:rsid w:val="008B60C9"/>
    <w:rsid w:val="008C20C7"/>
    <w:rsid w:val="008D0E0C"/>
    <w:rsid w:val="008E50A6"/>
    <w:rsid w:val="008F2CA6"/>
    <w:rsid w:val="00910CAB"/>
    <w:rsid w:val="009128E8"/>
    <w:rsid w:val="00930009"/>
    <w:rsid w:val="00995270"/>
    <w:rsid w:val="00A13403"/>
    <w:rsid w:val="00A14172"/>
    <w:rsid w:val="00A63307"/>
    <w:rsid w:val="00A873B4"/>
    <w:rsid w:val="00A960AE"/>
    <w:rsid w:val="00AA0040"/>
    <w:rsid w:val="00AA2C98"/>
    <w:rsid w:val="00AA7767"/>
    <w:rsid w:val="00AB06AA"/>
    <w:rsid w:val="00AB3DF0"/>
    <w:rsid w:val="00AC097A"/>
    <w:rsid w:val="00AD4329"/>
    <w:rsid w:val="00B10550"/>
    <w:rsid w:val="00B12AC4"/>
    <w:rsid w:val="00B279F6"/>
    <w:rsid w:val="00B3031A"/>
    <w:rsid w:val="00B54DC3"/>
    <w:rsid w:val="00B712DD"/>
    <w:rsid w:val="00BA1EF1"/>
    <w:rsid w:val="00C13A4D"/>
    <w:rsid w:val="00C25C87"/>
    <w:rsid w:val="00C359D9"/>
    <w:rsid w:val="00C618A2"/>
    <w:rsid w:val="00C66B33"/>
    <w:rsid w:val="00C812A5"/>
    <w:rsid w:val="00CB0639"/>
    <w:rsid w:val="00CD479F"/>
    <w:rsid w:val="00D305BF"/>
    <w:rsid w:val="00D338AC"/>
    <w:rsid w:val="00D61878"/>
    <w:rsid w:val="00D950FE"/>
    <w:rsid w:val="00DA7D8E"/>
    <w:rsid w:val="00DF7B3F"/>
    <w:rsid w:val="00E17733"/>
    <w:rsid w:val="00E64534"/>
    <w:rsid w:val="00EF1453"/>
    <w:rsid w:val="00F0224C"/>
    <w:rsid w:val="00F06F81"/>
    <w:rsid w:val="00F23F97"/>
    <w:rsid w:val="00F31A50"/>
    <w:rsid w:val="00F44520"/>
    <w:rsid w:val="00F537EA"/>
    <w:rsid w:val="00F813CC"/>
    <w:rsid w:val="00FA6A6E"/>
    <w:rsid w:val="00FB1611"/>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7D17"/>
  <w15:docId w15:val="{BBA03E59-4F18-435D-80D0-9F8DC995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730" w:right="24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317"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19"/>
      <w:ind w:left="2729"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0E0C"/>
    <w:pPr>
      <w:ind w:left="720"/>
      <w:contextualSpacing/>
    </w:pPr>
  </w:style>
  <w:style w:type="numbering" w:customStyle="1" w:styleId="CurrentList1">
    <w:name w:val="Current List1"/>
    <w:uiPriority w:val="99"/>
    <w:rsid w:val="008D0E0C"/>
    <w:pPr>
      <w:numPr>
        <w:numId w:val="29"/>
      </w:numPr>
    </w:pPr>
  </w:style>
  <w:style w:type="character" w:styleId="Hyperlink">
    <w:name w:val="Hyperlink"/>
    <w:basedOn w:val="DefaultParagraphFont"/>
    <w:uiPriority w:val="99"/>
    <w:unhideWhenUsed/>
    <w:rsid w:val="00F0224C"/>
    <w:rPr>
      <w:color w:val="0563C1" w:themeColor="hyperlink"/>
      <w:u w:val="single"/>
    </w:rPr>
  </w:style>
  <w:style w:type="character" w:styleId="UnresolvedMention">
    <w:name w:val="Unresolved Mention"/>
    <w:basedOn w:val="DefaultParagraphFont"/>
    <w:uiPriority w:val="99"/>
    <w:semiHidden/>
    <w:unhideWhenUsed/>
    <w:rsid w:val="00F0224C"/>
    <w:rPr>
      <w:color w:val="605E5C"/>
      <w:shd w:val="clear" w:color="auto" w:fill="E1DFDD"/>
    </w:rPr>
  </w:style>
  <w:style w:type="paragraph" w:styleId="Header">
    <w:name w:val="header"/>
    <w:basedOn w:val="Normal"/>
    <w:link w:val="HeaderChar"/>
    <w:uiPriority w:val="99"/>
    <w:unhideWhenUsed/>
    <w:rsid w:val="00A13403"/>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14:ligatures w14:val="none"/>
    </w:rPr>
  </w:style>
  <w:style w:type="character" w:customStyle="1" w:styleId="HeaderChar">
    <w:name w:val="Header Char"/>
    <w:basedOn w:val="DefaultParagraphFont"/>
    <w:link w:val="Header"/>
    <w:uiPriority w:val="99"/>
    <w:rsid w:val="00A13403"/>
    <w:rPr>
      <w:rFonts w:cs="Times New Roman"/>
      <w:kern w:val="0"/>
      <w14:ligatures w14:val="none"/>
    </w:rPr>
  </w:style>
  <w:style w:type="paragraph" w:styleId="Footer">
    <w:name w:val="footer"/>
    <w:basedOn w:val="Normal"/>
    <w:link w:val="FooterChar"/>
    <w:uiPriority w:val="99"/>
    <w:unhideWhenUsed/>
    <w:rsid w:val="007D4386"/>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14:ligatures w14:val="none"/>
    </w:rPr>
  </w:style>
  <w:style w:type="character" w:customStyle="1" w:styleId="FooterChar">
    <w:name w:val="Footer Char"/>
    <w:basedOn w:val="DefaultParagraphFont"/>
    <w:link w:val="Footer"/>
    <w:uiPriority w:val="99"/>
    <w:rsid w:val="007D4386"/>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heifab.com/law-changes/latest/"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theifab.com/laws/latest/offside/" TargetMode="External"/><Relationship Id="rId7" Type="http://schemas.openxmlformats.org/officeDocument/2006/relationships/image" Target="media/image1.png"/><Relationship Id="rId12" Type="http://schemas.openxmlformats.org/officeDocument/2006/relationships/hyperlink" Target="https://www.theifab.com/laws/latest/offside/"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theifab.com/law-changes/late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ifab.com/law-changes/latest/"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s://www.theifab-changes/latest/" TargetMode="External"/><Relationship Id="rId27" Type="http://schemas.openxmlformats.org/officeDocument/2006/relationships/header" Target="header6.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NSYSA Small Sided Operating Procedures</dc:title>
  <dc:subject/>
  <dc:creator>Bob</dc:creator>
  <cp:keywords/>
  <cp:lastModifiedBy>Darcy Buell</cp:lastModifiedBy>
  <cp:revision>20</cp:revision>
  <dcterms:created xsi:type="dcterms:W3CDTF">2023-07-02T19:22:00Z</dcterms:created>
  <dcterms:modified xsi:type="dcterms:W3CDTF">2023-07-10T06:16:00Z</dcterms:modified>
</cp:coreProperties>
</file>